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85B5" w14:textId="5849F27B" w:rsidR="00551375" w:rsidRDefault="001755E1" w:rsidP="00551375">
      <w:pPr>
        <w:spacing w:after="287" w:line="259" w:lineRule="auto"/>
        <w:rPr>
          <w:rFonts w:ascii="Calibri" w:eastAsia="Calibri" w:hAnsi="Calibri" w:cs="Calibri"/>
          <w:sz w:val="22"/>
          <w:szCs w:val="22"/>
          <w:lang w:val="en-GB" w:eastAsia="en-GB"/>
        </w:rPr>
      </w:pPr>
      <w:r>
        <w:rPr>
          <w:noProof/>
        </w:rPr>
        <w:drawing>
          <wp:anchor distT="0" distB="0" distL="114300" distR="114300" simplePos="0" relativeHeight="251658240" behindDoc="0" locked="0" layoutInCell="1" allowOverlap="1" wp14:anchorId="2779B94D" wp14:editId="1E013903">
            <wp:simplePos x="0" y="0"/>
            <wp:positionH relativeFrom="column">
              <wp:posOffset>2962275</wp:posOffset>
            </wp:positionH>
            <wp:positionV relativeFrom="paragraph">
              <wp:posOffset>-304800</wp:posOffset>
            </wp:positionV>
            <wp:extent cx="3895725" cy="1166067"/>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5725" cy="1166067"/>
                    </a:xfrm>
                    <a:prstGeom prst="rect">
                      <a:avLst/>
                    </a:prstGeom>
                    <a:noFill/>
                    <a:ln>
                      <a:noFill/>
                    </a:ln>
                  </pic:spPr>
                </pic:pic>
              </a:graphicData>
            </a:graphic>
          </wp:anchor>
        </w:drawing>
      </w:r>
    </w:p>
    <w:p w14:paraId="408835C3" w14:textId="4024A13A" w:rsidR="00551375" w:rsidRPr="001A37FA" w:rsidRDefault="00551375" w:rsidP="00551375">
      <w:pPr>
        <w:rPr>
          <w:rFonts w:ascii="Arial" w:hAnsi="Arial"/>
          <w:color w:val="auto"/>
          <w:szCs w:val="20"/>
          <w:lang w:val="en-GB" w:eastAsia="en-GB"/>
        </w:rPr>
      </w:pPr>
    </w:p>
    <w:p w14:paraId="44835ED8" w14:textId="77777777" w:rsidR="00551375" w:rsidRDefault="00551375" w:rsidP="00551375">
      <w:pPr>
        <w:rPr>
          <w:rFonts w:ascii="Arial" w:hAnsi="Arial"/>
          <w:color w:val="auto"/>
          <w:szCs w:val="20"/>
          <w:lang w:val="en-GB" w:eastAsia="en-GB"/>
        </w:rPr>
      </w:pPr>
    </w:p>
    <w:p w14:paraId="7EDA589C" w14:textId="77777777" w:rsidR="00551375" w:rsidRPr="001A37FA" w:rsidRDefault="00551375" w:rsidP="00551375">
      <w:pPr>
        <w:rPr>
          <w:rFonts w:ascii="Arial" w:hAnsi="Arial"/>
          <w:color w:val="auto"/>
          <w:szCs w:val="20"/>
          <w:lang w:val="en-GB" w:eastAsia="en-GB"/>
        </w:rPr>
      </w:pPr>
    </w:p>
    <w:p w14:paraId="19865834" w14:textId="77777777" w:rsidR="00551375" w:rsidRPr="001A37FA" w:rsidRDefault="00551375" w:rsidP="00551375">
      <w:pPr>
        <w:rPr>
          <w:rFonts w:ascii="Arial" w:hAnsi="Arial"/>
          <w:color w:val="auto"/>
          <w:szCs w:val="20"/>
          <w:lang w:val="en-GB" w:eastAsia="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647"/>
      </w:tblGrid>
      <w:tr w:rsidR="00551375" w:rsidRPr="001A37FA" w14:paraId="4AB9F9EE" w14:textId="77777777" w:rsidTr="000B0779">
        <w:trPr>
          <w:trHeight w:val="613"/>
        </w:trPr>
        <w:tc>
          <w:tcPr>
            <w:tcW w:w="10348" w:type="dxa"/>
            <w:gridSpan w:val="2"/>
            <w:shd w:val="clear" w:color="auto" w:fill="000000"/>
          </w:tcPr>
          <w:p w14:paraId="51F27C5C" w14:textId="77777777" w:rsidR="00551375" w:rsidRPr="001A37FA" w:rsidRDefault="00551375" w:rsidP="000B0779">
            <w:pPr>
              <w:spacing w:before="120"/>
              <w:jc w:val="center"/>
              <w:rPr>
                <w:rFonts w:ascii="Arial" w:hAnsi="Arial" w:cs="Arial"/>
                <w:b/>
                <w:bCs/>
                <w:color w:val="FFFFFF"/>
                <w:sz w:val="28"/>
                <w:szCs w:val="28"/>
                <w:lang w:val="en-GB" w:eastAsia="en-GB"/>
              </w:rPr>
            </w:pPr>
            <w:r w:rsidRPr="001A37FA">
              <w:rPr>
                <w:rFonts w:ascii="Arial" w:hAnsi="Arial" w:cs="Arial"/>
                <w:b/>
                <w:bCs/>
                <w:color w:val="FFFFFF"/>
                <w:sz w:val="28"/>
                <w:szCs w:val="28"/>
                <w:lang w:val="en-GB" w:eastAsia="en-GB"/>
              </w:rPr>
              <w:t xml:space="preserve">YOUNG ENTERPRISE JOB DESCRIPTION </w:t>
            </w:r>
          </w:p>
          <w:p w14:paraId="5E99BB79" w14:textId="62F36339" w:rsidR="00551375" w:rsidRPr="001A37FA" w:rsidRDefault="001755E1" w:rsidP="000B0779">
            <w:pPr>
              <w:spacing w:after="120"/>
              <w:jc w:val="center"/>
              <w:rPr>
                <w:rFonts w:ascii="Arial" w:hAnsi="Arial" w:cs="Arial"/>
                <w:b/>
                <w:bCs/>
                <w:color w:val="FFFFFF"/>
                <w:sz w:val="22"/>
                <w:szCs w:val="22"/>
                <w:lang w:val="en-GB" w:eastAsia="en-GB"/>
              </w:rPr>
            </w:pPr>
            <w:r>
              <w:rPr>
                <w:rFonts w:ascii="Arial" w:hAnsi="Arial" w:cs="Arial"/>
                <w:b/>
                <w:bCs/>
                <w:color w:val="FFFFFF"/>
                <w:sz w:val="22"/>
                <w:szCs w:val="22"/>
                <w:lang w:val="en-GB" w:eastAsia="en-GB"/>
              </w:rPr>
              <w:t>EDUCATION SERVICES COORDINATOR</w:t>
            </w:r>
          </w:p>
        </w:tc>
      </w:tr>
      <w:tr w:rsidR="00551375" w:rsidRPr="001A37FA" w14:paraId="3B997A8B" w14:textId="77777777" w:rsidTr="000B0779">
        <w:trPr>
          <w:trHeight w:val="292"/>
        </w:trPr>
        <w:tc>
          <w:tcPr>
            <w:tcW w:w="1701" w:type="dxa"/>
          </w:tcPr>
          <w:p w14:paraId="5BB60BA8" w14:textId="77777777" w:rsidR="00551375" w:rsidRPr="001A37FA" w:rsidRDefault="00551375" w:rsidP="000B0779">
            <w:pPr>
              <w:spacing w:before="120" w:after="120"/>
              <w:rPr>
                <w:rFonts w:ascii="Arial" w:hAnsi="Arial" w:cs="Arial"/>
                <w:color w:val="auto"/>
                <w:sz w:val="22"/>
                <w:szCs w:val="22"/>
                <w:lang w:val="en-GB" w:eastAsia="en-GB"/>
              </w:rPr>
            </w:pPr>
            <w:r w:rsidRPr="001A37FA">
              <w:rPr>
                <w:rFonts w:ascii="Arial" w:hAnsi="Arial" w:cs="Arial"/>
                <w:color w:val="auto"/>
                <w:sz w:val="22"/>
                <w:szCs w:val="22"/>
                <w:lang w:val="en-GB" w:eastAsia="en-GB"/>
              </w:rPr>
              <w:t>Job title</w:t>
            </w:r>
          </w:p>
        </w:tc>
        <w:tc>
          <w:tcPr>
            <w:tcW w:w="8647" w:type="dxa"/>
          </w:tcPr>
          <w:p w14:paraId="71EA10F5" w14:textId="5BDCC9D6" w:rsidR="00551375" w:rsidRPr="001A37FA" w:rsidRDefault="00857EEF" w:rsidP="000B0779">
            <w:pPr>
              <w:spacing w:before="120" w:after="120"/>
              <w:rPr>
                <w:rFonts w:ascii="Arial" w:hAnsi="Arial" w:cs="Arial"/>
                <w:color w:val="auto"/>
                <w:sz w:val="22"/>
                <w:szCs w:val="22"/>
                <w:lang w:val="en-GB" w:eastAsia="en-GB"/>
              </w:rPr>
            </w:pPr>
            <w:r>
              <w:rPr>
                <w:rFonts w:ascii="Arial" w:hAnsi="Arial" w:cs="Arial"/>
                <w:color w:val="auto"/>
                <w:sz w:val="22"/>
                <w:szCs w:val="22"/>
                <w:lang w:val="en-GB" w:eastAsia="en-GB"/>
              </w:rPr>
              <w:t xml:space="preserve">Education </w:t>
            </w:r>
            <w:r w:rsidR="00551375" w:rsidRPr="001A37FA">
              <w:rPr>
                <w:rFonts w:ascii="Arial" w:hAnsi="Arial" w:cs="Arial"/>
                <w:color w:val="auto"/>
                <w:sz w:val="22"/>
                <w:szCs w:val="22"/>
                <w:lang w:val="en-GB" w:eastAsia="en-GB"/>
              </w:rPr>
              <w:t>Services Coordinator</w:t>
            </w:r>
            <w:r w:rsidR="008F549D">
              <w:rPr>
                <w:rFonts w:ascii="Arial" w:hAnsi="Arial" w:cs="Arial"/>
                <w:color w:val="auto"/>
                <w:sz w:val="22"/>
                <w:szCs w:val="22"/>
                <w:lang w:val="en-GB" w:eastAsia="en-GB"/>
              </w:rPr>
              <w:t xml:space="preserve"> (Programmes and Services Coordinator</w:t>
            </w:r>
            <w:r w:rsidR="004A7251">
              <w:rPr>
                <w:rFonts w:ascii="Arial" w:hAnsi="Arial" w:cs="Arial"/>
                <w:color w:val="auto"/>
                <w:sz w:val="22"/>
                <w:szCs w:val="22"/>
                <w:lang w:val="en-GB" w:eastAsia="en-GB"/>
              </w:rPr>
              <w:t>)</w:t>
            </w:r>
          </w:p>
        </w:tc>
      </w:tr>
      <w:tr w:rsidR="00551375" w:rsidRPr="001A37FA" w14:paraId="0DA92927" w14:textId="77777777" w:rsidTr="000B0779">
        <w:trPr>
          <w:trHeight w:val="292"/>
        </w:trPr>
        <w:tc>
          <w:tcPr>
            <w:tcW w:w="1701" w:type="dxa"/>
          </w:tcPr>
          <w:p w14:paraId="09FF03EF" w14:textId="77777777" w:rsidR="00551375" w:rsidRPr="001A37FA" w:rsidRDefault="00551375" w:rsidP="000B0779">
            <w:pPr>
              <w:spacing w:before="120" w:after="120"/>
              <w:rPr>
                <w:rFonts w:ascii="Arial" w:hAnsi="Arial" w:cs="Arial"/>
                <w:color w:val="auto"/>
                <w:sz w:val="22"/>
                <w:szCs w:val="22"/>
                <w:lang w:val="en-GB" w:eastAsia="en-GB"/>
              </w:rPr>
            </w:pPr>
            <w:r w:rsidRPr="001A37FA">
              <w:rPr>
                <w:rFonts w:ascii="Arial" w:hAnsi="Arial" w:cs="Arial"/>
                <w:color w:val="auto"/>
                <w:sz w:val="22"/>
                <w:szCs w:val="22"/>
                <w:lang w:val="en-GB" w:eastAsia="en-GB"/>
              </w:rPr>
              <w:t>Department</w:t>
            </w:r>
          </w:p>
        </w:tc>
        <w:tc>
          <w:tcPr>
            <w:tcW w:w="8647" w:type="dxa"/>
          </w:tcPr>
          <w:p w14:paraId="1746AEB6" w14:textId="35373F94" w:rsidR="00551375" w:rsidRPr="001A37FA" w:rsidRDefault="00551375" w:rsidP="000B0779">
            <w:pPr>
              <w:spacing w:before="120" w:after="120"/>
              <w:rPr>
                <w:rFonts w:ascii="Arial" w:hAnsi="Arial" w:cs="Arial"/>
                <w:color w:val="auto"/>
                <w:sz w:val="22"/>
                <w:szCs w:val="22"/>
                <w:lang w:val="en-GB" w:eastAsia="en-GB"/>
              </w:rPr>
            </w:pPr>
            <w:r w:rsidRPr="001A37FA">
              <w:rPr>
                <w:rFonts w:ascii="Arial" w:hAnsi="Arial" w:cs="Arial"/>
                <w:color w:val="auto"/>
                <w:sz w:val="22"/>
                <w:szCs w:val="22"/>
                <w:lang w:val="en-GB" w:eastAsia="en-GB"/>
              </w:rPr>
              <w:t>Programmes and Services</w:t>
            </w:r>
          </w:p>
        </w:tc>
      </w:tr>
      <w:tr w:rsidR="00551375" w:rsidRPr="001A37FA" w14:paraId="064EF823" w14:textId="77777777" w:rsidTr="000B0779">
        <w:trPr>
          <w:trHeight w:val="292"/>
        </w:trPr>
        <w:tc>
          <w:tcPr>
            <w:tcW w:w="1701" w:type="dxa"/>
          </w:tcPr>
          <w:p w14:paraId="2D9C7704" w14:textId="77777777" w:rsidR="00551375" w:rsidRPr="001A37FA" w:rsidRDefault="00551375" w:rsidP="000B0779">
            <w:pPr>
              <w:spacing w:before="120" w:after="120"/>
              <w:rPr>
                <w:rFonts w:ascii="Arial" w:hAnsi="Arial" w:cs="Arial"/>
                <w:color w:val="auto"/>
                <w:sz w:val="22"/>
                <w:szCs w:val="22"/>
                <w:lang w:val="en-GB" w:eastAsia="en-GB"/>
              </w:rPr>
            </w:pPr>
            <w:r w:rsidRPr="001A37FA">
              <w:rPr>
                <w:rFonts w:ascii="Arial" w:hAnsi="Arial" w:cs="Arial"/>
                <w:color w:val="auto"/>
                <w:sz w:val="22"/>
                <w:szCs w:val="22"/>
                <w:lang w:val="en-GB" w:eastAsia="en-GB"/>
              </w:rPr>
              <w:t>Pay Grade</w:t>
            </w:r>
          </w:p>
        </w:tc>
        <w:tc>
          <w:tcPr>
            <w:tcW w:w="8647" w:type="dxa"/>
          </w:tcPr>
          <w:p w14:paraId="668E909E" w14:textId="10F87B17" w:rsidR="00551375" w:rsidRPr="001A37FA" w:rsidRDefault="00551375" w:rsidP="000B0779">
            <w:pPr>
              <w:spacing w:before="120" w:after="120"/>
              <w:rPr>
                <w:rFonts w:ascii="Arial" w:hAnsi="Arial" w:cs="Arial"/>
                <w:color w:val="auto"/>
                <w:sz w:val="22"/>
                <w:szCs w:val="22"/>
                <w:lang w:val="en-GB" w:eastAsia="en-GB"/>
              </w:rPr>
            </w:pPr>
            <w:r w:rsidRPr="001A37FA">
              <w:rPr>
                <w:rFonts w:ascii="Arial" w:hAnsi="Arial" w:cs="Arial"/>
                <w:color w:val="auto"/>
                <w:sz w:val="22"/>
                <w:szCs w:val="22"/>
                <w:lang w:val="en-GB" w:eastAsia="en-GB"/>
              </w:rPr>
              <w:t>4</w:t>
            </w:r>
            <w:r w:rsidR="00930BDB">
              <w:rPr>
                <w:rFonts w:ascii="Arial" w:hAnsi="Arial" w:cs="Arial"/>
                <w:color w:val="auto"/>
                <w:sz w:val="22"/>
                <w:szCs w:val="22"/>
                <w:lang w:val="en-GB" w:eastAsia="en-GB"/>
              </w:rPr>
              <w:t xml:space="preserve"> </w:t>
            </w:r>
            <w:r w:rsidR="00930BDB" w:rsidRPr="00930BDB">
              <w:rPr>
                <w:rFonts w:ascii="Arial" w:hAnsi="Arial" w:cs="Arial"/>
                <w:color w:val="auto"/>
                <w:sz w:val="22"/>
                <w:szCs w:val="22"/>
                <w:lang w:val="en-GB" w:eastAsia="en-GB"/>
              </w:rPr>
              <w:t xml:space="preserve"> </w:t>
            </w:r>
          </w:p>
        </w:tc>
      </w:tr>
      <w:tr w:rsidR="00551375" w:rsidRPr="001A37FA" w14:paraId="7903A0CE" w14:textId="77777777" w:rsidTr="000B0779">
        <w:trPr>
          <w:trHeight w:val="292"/>
        </w:trPr>
        <w:tc>
          <w:tcPr>
            <w:tcW w:w="1701" w:type="dxa"/>
          </w:tcPr>
          <w:p w14:paraId="1E91F80F" w14:textId="77777777" w:rsidR="00551375" w:rsidRPr="001A37FA" w:rsidRDefault="00551375" w:rsidP="000B0779">
            <w:pPr>
              <w:spacing w:before="120" w:after="120"/>
              <w:rPr>
                <w:rFonts w:ascii="Arial" w:hAnsi="Arial" w:cs="Arial"/>
                <w:color w:val="auto"/>
                <w:sz w:val="22"/>
                <w:szCs w:val="22"/>
                <w:lang w:val="en-GB" w:eastAsia="en-GB"/>
              </w:rPr>
            </w:pPr>
            <w:r w:rsidRPr="001A37FA">
              <w:rPr>
                <w:rFonts w:ascii="Arial" w:hAnsi="Arial" w:cs="Arial"/>
                <w:color w:val="auto"/>
                <w:sz w:val="22"/>
                <w:szCs w:val="22"/>
                <w:lang w:val="en-GB" w:eastAsia="en-GB"/>
              </w:rPr>
              <w:t>Reporting to</w:t>
            </w:r>
          </w:p>
        </w:tc>
        <w:tc>
          <w:tcPr>
            <w:tcW w:w="8647" w:type="dxa"/>
          </w:tcPr>
          <w:p w14:paraId="60E62AC5" w14:textId="77777777" w:rsidR="00551375" w:rsidRPr="001A37FA" w:rsidRDefault="00551375" w:rsidP="000B0779">
            <w:pPr>
              <w:spacing w:before="120" w:after="120"/>
              <w:rPr>
                <w:rFonts w:ascii="Arial" w:hAnsi="Arial" w:cs="Arial"/>
                <w:color w:val="auto"/>
                <w:sz w:val="22"/>
                <w:szCs w:val="22"/>
                <w:lang w:val="en-GB" w:eastAsia="en-GB"/>
              </w:rPr>
            </w:pPr>
            <w:r w:rsidRPr="001A37FA">
              <w:rPr>
                <w:rFonts w:ascii="Arial" w:hAnsi="Arial" w:cs="Arial"/>
                <w:color w:val="auto"/>
                <w:sz w:val="22"/>
                <w:szCs w:val="22"/>
                <w:lang w:val="en-GB" w:eastAsia="en-GB"/>
              </w:rPr>
              <w:t>Education Services Manager</w:t>
            </w:r>
          </w:p>
        </w:tc>
      </w:tr>
      <w:tr w:rsidR="00551375" w:rsidRPr="001A37FA" w14:paraId="57B3E0C0" w14:textId="77777777" w:rsidTr="000B0779">
        <w:trPr>
          <w:trHeight w:val="358"/>
        </w:trPr>
        <w:tc>
          <w:tcPr>
            <w:tcW w:w="1701" w:type="dxa"/>
          </w:tcPr>
          <w:p w14:paraId="1B3CE57E" w14:textId="77777777" w:rsidR="00551375" w:rsidRPr="001A37FA" w:rsidRDefault="00551375" w:rsidP="000B0779">
            <w:pPr>
              <w:spacing w:before="120" w:after="120" w:line="360" w:lineRule="auto"/>
              <w:rPr>
                <w:rFonts w:ascii="Arial" w:hAnsi="Arial" w:cs="Arial"/>
                <w:color w:val="auto"/>
                <w:sz w:val="22"/>
                <w:szCs w:val="22"/>
                <w:lang w:val="en-GB" w:eastAsia="en-GB"/>
              </w:rPr>
            </w:pPr>
            <w:r w:rsidRPr="001A37FA">
              <w:rPr>
                <w:rFonts w:ascii="Arial" w:hAnsi="Arial" w:cs="Arial"/>
                <w:color w:val="auto"/>
                <w:sz w:val="22"/>
                <w:szCs w:val="22"/>
                <w:lang w:val="en-GB" w:eastAsia="en-GB"/>
              </w:rPr>
              <w:t>Location</w:t>
            </w:r>
          </w:p>
        </w:tc>
        <w:tc>
          <w:tcPr>
            <w:tcW w:w="8647" w:type="dxa"/>
          </w:tcPr>
          <w:p w14:paraId="0A3CC08F" w14:textId="3A0DAD89" w:rsidR="00551375" w:rsidRPr="001755E1" w:rsidRDefault="00941302" w:rsidP="000B0779">
            <w:pPr>
              <w:keepNext/>
              <w:spacing w:before="120" w:after="120"/>
              <w:outlineLvl w:val="1"/>
              <w:rPr>
                <w:rFonts w:ascii="Arial" w:hAnsi="Arial" w:cs="Arial"/>
                <w:color w:val="auto"/>
                <w:sz w:val="22"/>
                <w:szCs w:val="22"/>
                <w:lang w:val="en-GB" w:eastAsia="en-GB"/>
              </w:rPr>
            </w:pPr>
            <w:r w:rsidRPr="001755E1">
              <w:rPr>
                <w:rFonts w:ascii="Arial" w:hAnsi="Arial" w:cs="Arial"/>
                <w:sz w:val="22"/>
                <w:szCs w:val="22"/>
              </w:rPr>
              <w:t>Flexible – London Office or Home based with occasional travel</w:t>
            </w:r>
          </w:p>
        </w:tc>
      </w:tr>
      <w:tr w:rsidR="00551375" w:rsidRPr="001A37FA" w14:paraId="5FF5F8E7" w14:textId="77777777" w:rsidTr="000B0779">
        <w:trPr>
          <w:trHeight w:val="1152"/>
        </w:trPr>
        <w:tc>
          <w:tcPr>
            <w:tcW w:w="1701" w:type="dxa"/>
          </w:tcPr>
          <w:p w14:paraId="2AC2056F" w14:textId="77777777" w:rsidR="00551375" w:rsidRPr="001A37FA" w:rsidRDefault="00551375" w:rsidP="000B0779">
            <w:pPr>
              <w:spacing w:before="120" w:after="120"/>
              <w:rPr>
                <w:rFonts w:ascii="Arial" w:hAnsi="Arial" w:cs="Arial"/>
                <w:color w:val="auto"/>
                <w:sz w:val="22"/>
                <w:szCs w:val="22"/>
                <w:lang w:val="en-GB" w:eastAsia="en-GB"/>
              </w:rPr>
            </w:pPr>
            <w:r w:rsidRPr="001A37FA">
              <w:rPr>
                <w:rFonts w:ascii="Arial" w:hAnsi="Arial" w:cs="Arial"/>
                <w:color w:val="auto"/>
                <w:sz w:val="22"/>
                <w:szCs w:val="22"/>
                <w:lang w:val="en-GB" w:eastAsia="en-GB"/>
              </w:rPr>
              <w:t>Main job purpose</w:t>
            </w:r>
          </w:p>
        </w:tc>
        <w:tc>
          <w:tcPr>
            <w:tcW w:w="8647" w:type="dxa"/>
          </w:tcPr>
          <w:p w14:paraId="70574B70" w14:textId="2A80D324" w:rsidR="00551375" w:rsidRPr="001A37FA" w:rsidRDefault="00930BDB" w:rsidP="000B0779">
            <w:pPr>
              <w:keepNext/>
              <w:spacing w:before="120" w:after="120"/>
              <w:outlineLvl w:val="1"/>
              <w:rPr>
                <w:rFonts w:ascii="Arial" w:hAnsi="Arial" w:cs="Arial"/>
                <w:color w:val="auto"/>
                <w:sz w:val="22"/>
                <w:szCs w:val="22"/>
                <w:lang w:val="en-GB" w:eastAsia="en-GB"/>
              </w:rPr>
            </w:pPr>
            <w:r w:rsidRPr="00930BDB">
              <w:rPr>
                <w:rFonts w:ascii="Arial" w:hAnsi="Arial" w:cs="Arial"/>
                <w:color w:val="auto"/>
                <w:sz w:val="22"/>
                <w:szCs w:val="22"/>
                <w:lang w:val="en-GB" w:eastAsia="en-GB"/>
              </w:rPr>
              <w:t xml:space="preserve">The </w:t>
            </w:r>
            <w:r w:rsidR="00EC13FB">
              <w:rPr>
                <w:rFonts w:ascii="Arial" w:hAnsi="Arial" w:cs="Arial"/>
                <w:color w:val="auto"/>
                <w:sz w:val="22"/>
                <w:szCs w:val="22"/>
                <w:lang w:val="en-GB" w:eastAsia="en-GB"/>
              </w:rPr>
              <w:t xml:space="preserve">Education </w:t>
            </w:r>
            <w:r w:rsidRPr="00930BDB">
              <w:rPr>
                <w:rFonts w:ascii="Arial" w:hAnsi="Arial" w:cs="Arial"/>
                <w:color w:val="auto"/>
                <w:sz w:val="22"/>
                <w:szCs w:val="22"/>
                <w:lang w:val="en-GB" w:eastAsia="en-GB"/>
              </w:rPr>
              <w:t xml:space="preserve">Services Coordinator will work collaboratively with, and provide a supporting role to the Education Services Manager to ensure the high quality provision of </w:t>
            </w:r>
            <w:r w:rsidR="00FE7D8B">
              <w:rPr>
                <w:rFonts w:ascii="Arial" w:hAnsi="Arial" w:cs="Arial"/>
                <w:color w:val="auto"/>
                <w:sz w:val="22"/>
                <w:szCs w:val="22"/>
                <w:lang w:val="en-GB" w:eastAsia="en-GB"/>
              </w:rPr>
              <w:t xml:space="preserve">YE </w:t>
            </w:r>
            <w:r w:rsidR="00BC3F21">
              <w:rPr>
                <w:rFonts w:ascii="Arial" w:hAnsi="Arial" w:cs="Arial"/>
                <w:color w:val="auto"/>
                <w:sz w:val="22"/>
                <w:szCs w:val="22"/>
                <w:lang w:val="en-GB" w:eastAsia="en-GB"/>
              </w:rPr>
              <w:t>educator facing</w:t>
            </w:r>
            <w:r w:rsidRPr="00930BDB">
              <w:rPr>
                <w:rFonts w:ascii="Arial" w:hAnsi="Arial" w:cs="Arial"/>
                <w:color w:val="auto"/>
                <w:sz w:val="22"/>
                <w:szCs w:val="22"/>
                <w:lang w:val="en-GB" w:eastAsia="en-GB"/>
              </w:rPr>
              <w:t xml:space="preserve"> services</w:t>
            </w:r>
            <w:r w:rsidR="00353C06">
              <w:rPr>
                <w:rFonts w:ascii="Arial" w:hAnsi="Arial" w:cs="Arial"/>
                <w:color w:val="auto"/>
                <w:sz w:val="22"/>
                <w:szCs w:val="22"/>
                <w:lang w:val="en-GB" w:eastAsia="en-GB"/>
              </w:rPr>
              <w:t>, including teacher training</w:t>
            </w:r>
            <w:r w:rsidR="00514177">
              <w:rPr>
                <w:rFonts w:ascii="Arial" w:hAnsi="Arial" w:cs="Arial"/>
                <w:color w:val="auto"/>
                <w:sz w:val="22"/>
                <w:szCs w:val="22"/>
                <w:lang w:val="en-GB" w:eastAsia="en-GB"/>
              </w:rPr>
              <w:t xml:space="preserve"> and</w:t>
            </w:r>
            <w:r w:rsidR="003F26B6">
              <w:rPr>
                <w:rFonts w:ascii="Arial" w:hAnsi="Arial" w:cs="Arial"/>
                <w:color w:val="auto"/>
                <w:sz w:val="22"/>
                <w:szCs w:val="22"/>
                <w:lang w:val="en-GB" w:eastAsia="en-GB"/>
              </w:rPr>
              <w:t xml:space="preserve"> </w:t>
            </w:r>
            <w:r w:rsidR="006E53A0">
              <w:rPr>
                <w:rFonts w:ascii="Arial" w:hAnsi="Arial" w:cs="Arial"/>
                <w:color w:val="auto"/>
                <w:sz w:val="22"/>
                <w:szCs w:val="22"/>
                <w:lang w:val="en-GB" w:eastAsia="en-GB"/>
              </w:rPr>
              <w:t xml:space="preserve">provision of </w:t>
            </w:r>
            <w:r w:rsidR="00437C61">
              <w:rPr>
                <w:rFonts w:ascii="Arial" w:hAnsi="Arial" w:cs="Arial"/>
                <w:color w:val="auto"/>
                <w:sz w:val="22"/>
                <w:szCs w:val="22"/>
                <w:lang w:val="en-GB" w:eastAsia="en-GB"/>
              </w:rPr>
              <w:t>teaching resources</w:t>
            </w:r>
            <w:r w:rsidR="00BB30F1">
              <w:rPr>
                <w:rFonts w:ascii="Arial" w:hAnsi="Arial" w:cs="Arial"/>
                <w:color w:val="auto"/>
                <w:sz w:val="22"/>
                <w:szCs w:val="22"/>
                <w:lang w:val="en-GB" w:eastAsia="en-GB"/>
              </w:rPr>
              <w:t xml:space="preserve"> for financial and enterprise education</w:t>
            </w:r>
            <w:r w:rsidRPr="00930BDB">
              <w:rPr>
                <w:rFonts w:ascii="Arial" w:hAnsi="Arial" w:cs="Arial"/>
                <w:color w:val="auto"/>
                <w:sz w:val="22"/>
                <w:szCs w:val="22"/>
                <w:lang w:val="en-GB" w:eastAsia="en-GB"/>
              </w:rPr>
              <w:t xml:space="preserve">.  </w:t>
            </w:r>
          </w:p>
        </w:tc>
      </w:tr>
    </w:tbl>
    <w:p w14:paraId="7A5AA170" w14:textId="77777777" w:rsidR="00551375" w:rsidRPr="001A37FA" w:rsidRDefault="00551375" w:rsidP="00551375">
      <w:pPr>
        <w:rPr>
          <w:rFonts w:ascii="Arial" w:hAnsi="Arial"/>
          <w:color w:val="auto"/>
          <w:sz w:val="28"/>
          <w:szCs w:val="20"/>
          <w:lang w:val="en-GB" w:eastAsia="en-GB"/>
        </w:rPr>
      </w:pPr>
    </w:p>
    <w:p w14:paraId="01F038A2" w14:textId="77777777" w:rsidR="00551375" w:rsidRPr="001A37FA" w:rsidRDefault="00551375" w:rsidP="00551375">
      <w:pPr>
        <w:rPr>
          <w:rFonts w:ascii="Arial" w:hAnsi="Arial"/>
          <w:color w:val="auto"/>
          <w:sz w:val="28"/>
          <w:szCs w:val="20"/>
          <w:lang w:val="en-GB" w:eastAsia="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930BDB" w:rsidRPr="001A37FA" w14:paraId="1387CE80" w14:textId="77777777" w:rsidTr="00930BDB">
        <w:tc>
          <w:tcPr>
            <w:tcW w:w="10348" w:type="dxa"/>
            <w:shd w:val="clear" w:color="auto" w:fill="000000" w:themeFill="text1"/>
          </w:tcPr>
          <w:p w14:paraId="3B6457C4" w14:textId="1FCDC480" w:rsidR="00930BDB" w:rsidRPr="001A37FA" w:rsidRDefault="00930BDB" w:rsidP="00930BDB">
            <w:pPr>
              <w:keepNext/>
              <w:spacing w:before="120" w:after="120"/>
              <w:jc w:val="center"/>
              <w:outlineLvl w:val="0"/>
              <w:rPr>
                <w:rFonts w:ascii="Arial" w:hAnsi="Arial"/>
                <w:b/>
                <w:color w:val="FFFFFF"/>
                <w:sz w:val="22"/>
                <w:szCs w:val="22"/>
                <w:lang w:val="en-GB" w:eastAsia="en-GB"/>
              </w:rPr>
            </w:pPr>
            <w:r w:rsidRPr="00930BDB">
              <w:rPr>
                <w:rFonts w:ascii="Arial" w:hAnsi="Arial"/>
                <w:b/>
                <w:color w:val="FFFFFF"/>
                <w:sz w:val="22"/>
                <w:szCs w:val="22"/>
                <w:lang w:val="en-GB" w:eastAsia="en-GB"/>
              </w:rPr>
              <w:t>MAIN RESPONSIBILITIES</w:t>
            </w:r>
            <w:r w:rsidRPr="0098075C">
              <w:t xml:space="preserve"> </w:t>
            </w:r>
          </w:p>
        </w:tc>
      </w:tr>
      <w:tr w:rsidR="00930BDB" w:rsidRPr="001A37FA" w14:paraId="1EA8D82E" w14:textId="77777777" w:rsidTr="00930BDB">
        <w:tc>
          <w:tcPr>
            <w:tcW w:w="10348" w:type="dxa"/>
            <w:shd w:val="clear" w:color="auto" w:fill="auto"/>
          </w:tcPr>
          <w:p w14:paraId="02841A97" w14:textId="36BF5A4A" w:rsidR="00930BDB" w:rsidRPr="00930BDB" w:rsidRDefault="00930BDB" w:rsidP="00930BDB">
            <w:pPr>
              <w:rPr>
                <w:rFonts w:ascii="Arial" w:hAnsi="Arial" w:cs="Arial"/>
                <w:color w:val="auto"/>
                <w:sz w:val="22"/>
                <w:szCs w:val="22"/>
                <w:lang w:val="en-GB" w:eastAsia="en-GB"/>
              </w:rPr>
            </w:pPr>
            <w:r w:rsidRPr="00930BDB">
              <w:rPr>
                <w:rFonts w:ascii="Arial" w:hAnsi="Arial" w:cs="Arial"/>
                <w:color w:val="auto"/>
                <w:sz w:val="22"/>
                <w:szCs w:val="22"/>
                <w:lang w:val="en-GB" w:eastAsia="en-GB"/>
              </w:rPr>
              <w:t>Work with the Education Services Manager and Pro</w:t>
            </w:r>
            <w:r w:rsidR="0037735E">
              <w:rPr>
                <w:rFonts w:ascii="Arial" w:hAnsi="Arial" w:cs="Arial"/>
                <w:color w:val="auto"/>
                <w:sz w:val="22"/>
                <w:szCs w:val="22"/>
                <w:lang w:val="en-GB" w:eastAsia="en-GB"/>
              </w:rPr>
              <w:t>gramme</w:t>
            </w:r>
            <w:r w:rsidRPr="00930BDB">
              <w:rPr>
                <w:rFonts w:ascii="Arial" w:hAnsi="Arial" w:cs="Arial"/>
                <w:color w:val="auto"/>
                <w:sz w:val="22"/>
                <w:szCs w:val="22"/>
                <w:lang w:val="en-GB" w:eastAsia="en-GB"/>
              </w:rPr>
              <w:t xml:space="preserve"> Manager</w:t>
            </w:r>
            <w:r w:rsidR="009A562A">
              <w:rPr>
                <w:rFonts w:ascii="Arial" w:hAnsi="Arial" w:cs="Arial"/>
                <w:color w:val="auto"/>
                <w:sz w:val="22"/>
                <w:szCs w:val="22"/>
                <w:lang w:val="en-GB" w:eastAsia="en-GB"/>
              </w:rPr>
              <w:t>s</w:t>
            </w:r>
            <w:r w:rsidRPr="00930BDB">
              <w:rPr>
                <w:rFonts w:ascii="Arial" w:hAnsi="Arial" w:cs="Arial"/>
                <w:color w:val="auto"/>
                <w:sz w:val="22"/>
                <w:szCs w:val="22"/>
                <w:lang w:val="en-GB" w:eastAsia="en-GB"/>
              </w:rPr>
              <w:t xml:space="preserve"> to ensure the smooth running of </w:t>
            </w:r>
            <w:r w:rsidR="009A562A">
              <w:rPr>
                <w:rFonts w:ascii="Arial" w:hAnsi="Arial" w:cs="Arial"/>
                <w:color w:val="auto"/>
                <w:sz w:val="22"/>
                <w:szCs w:val="22"/>
                <w:lang w:val="en-GB" w:eastAsia="en-GB"/>
              </w:rPr>
              <w:t xml:space="preserve">Programmes and </w:t>
            </w:r>
            <w:r w:rsidRPr="00930BDB">
              <w:rPr>
                <w:rFonts w:ascii="Arial" w:hAnsi="Arial" w:cs="Arial"/>
                <w:color w:val="auto"/>
                <w:sz w:val="22"/>
                <w:szCs w:val="22"/>
                <w:lang w:val="en-GB" w:eastAsia="en-GB"/>
              </w:rPr>
              <w:t>Services, through discussion, planning, reporting, setting up of systems, evaluation and communication.</w:t>
            </w:r>
          </w:p>
          <w:p w14:paraId="57956CC6" w14:textId="77777777" w:rsidR="00FA33D9" w:rsidRDefault="00FA33D9" w:rsidP="00930BDB">
            <w:pPr>
              <w:rPr>
                <w:rFonts w:ascii="Arial" w:hAnsi="Arial" w:cs="Arial"/>
                <w:color w:val="auto"/>
                <w:sz w:val="22"/>
                <w:szCs w:val="22"/>
                <w:lang w:val="en-GB" w:eastAsia="en-GB"/>
              </w:rPr>
            </w:pPr>
          </w:p>
          <w:p w14:paraId="7533287A" w14:textId="07AC7143" w:rsidR="0081644D" w:rsidRPr="00930BDB" w:rsidRDefault="004661E5" w:rsidP="0081644D">
            <w:pPr>
              <w:rPr>
                <w:rFonts w:ascii="Arial" w:hAnsi="Arial" w:cs="Arial"/>
                <w:color w:val="auto"/>
                <w:sz w:val="22"/>
                <w:szCs w:val="22"/>
                <w:lang w:val="en-GB" w:eastAsia="en-GB"/>
              </w:rPr>
            </w:pPr>
            <w:r>
              <w:rPr>
                <w:rFonts w:ascii="Arial" w:hAnsi="Arial" w:cs="Arial"/>
                <w:color w:val="auto"/>
                <w:sz w:val="22"/>
                <w:szCs w:val="22"/>
                <w:lang w:val="en-GB" w:eastAsia="en-GB"/>
              </w:rPr>
              <w:t>Coordinate the development of</w:t>
            </w:r>
            <w:r w:rsidR="00921187">
              <w:rPr>
                <w:rFonts w:ascii="Arial" w:hAnsi="Arial" w:cs="Arial"/>
                <w:color w:val="auto"/>
                <w:sz w:val="22"/>
                <w:szCs w:val="22"/>
                <w:lang w:val="en-GB" w:eastAsia="en-GB"/>
              </w:rPr>
              <w:t xml:space="preserve"> high quality</w:t>
            </w:r>
            <w:r>
              <w:rPr>
                <w:rFonts w:ascii="Arial" w:hAnsi="Arial" w:cs="Arial"/>
                <w:color w:val="auto"/>
                <w:sz w:val="22"/>
                <w:szCs w:val="22"/>
                <w:lang w:val="en-GB" w:eastAsia="en-GB"/>
              </w:rPr>
              <w:t xml:space="preserve"> </w:t>
            </w:r>
            <w:r w:rsidR="0081644D">
              <w:rPr>
                <w:rFonts w:ascii="Arial" w:hAnsi="Arial" w:cs="Arial"/>
                <w:color w:val="auto"/>
                <w:sz w:val="22"/>
                <w:szCs w:val="22"/>
                <w:lang w:val="en-GB" w:eastAsia="en-GB"/>
              </w:rPr>
              <w:t>teaching materials by team of freelance consultants, providing briefs and monitoring outputs</w:t>
            </w:r>
            <w:r w:rsidR="00921187">
              <w:rPr>
                <w:rFonts w:ascii="Arial" w:hAnsi="Arial" w:cs="Arial"/>
                <w:color w:val="auto"/>
                <w:sz w:val="22"/>
                <w:szCs w:val="22"/>
                <w:lang w:val="en-GB" w:eastAsia="en-GB"/>
              </w:rPr>
              <w:t>.</w:t>
            </w:r>
          </w:p>
          <w:p w14:paraId="68E74E39" w14:textId="1AFDD241" w:rsidR="0081644D" w:rsidRDefault="0081644D" w:rsidP="00930BDB">
            <w:pPr>
              <w:rPr>
                <w:rFonts w:ascii="Arial" w:hAnsi="Arial" w:cs="Arial"/>
                <w:color w:val="auto"/>
                <w:sz w:val="22"/>
                <w:szCs w:val="22"/>
                <w:lang w:val="en-GB" w:eastAsia="en-GB"/>
              </w:rPr>
            </w:pPr>
          </w:p>
          <w:p w14:paraId="2EF27E0E" w14:textId="33CA14C5" w:rsidR="00CE50AC" w:rsidRDefault="000A66B2" w:rsidP="00CE50AC">
            <w:pPr>
              <w:rPr>
                <w:rFonts w:ascii="Arial" w:hAnsi="Arial" w:cs="Arial"/>
                <w:color w:val="auto"/>
                <w:sz w:val="22"/>
                <w:szCs w:val="22"/>
                <w:lang w:val="en-GB" w:eastAsia="en-GB"/>
              </w:rPr>
            </w:pPr>
            <w:r>
              <w:rPr>
                <w:rFonts w:ascii="Arial" w:hAnsi="Arial" w:cs="Arial"/>
                <w:color w:val="auto"/>
                <w:sz w:val="22"/>
                <w:szCs w:val="22"/>
                <w:lang w:val="en-GB" w:eastAsia="en-GB"/>
              </w:rPr>
              <w:t>Coordinate</w:t>
            </w:r>
            <w:r w:rsidR="00CE50AC" w:rsidRPr="00930BDB">
              <w:rPr>
                <w:rFonts w:ascii="Arial" w:hAnsi="Arial" w:cs="Arial"/>
                <w:color w:val="auto"/>
                <w:sz w:val="22"/>
                <w:szCs w:val="22"/>
                <w:lang w:val="en-GB" w:eastAsia="en-GB"/>
              </w:rPr>
              <w:t xml:space="preserve"> the efficient and successful</w:t>
            </w:r>
            <w:r w:rsidR="00CE50AC">
              <w:rPr>
                <w:rFonts w:ascii="Arial" w:hAnsi="Arial" w:cs="Arial"/>
                <w:color w:val="auto"/>
                <w:sz w:val="22"/>
                <w:szCs w:val="22"/>
                <w:lang w:val="en-GB" w:eastAsia="en-GB"/>
              </w:rPr>
              <w:t xml:space="preserve"> development,</w:t>
            </w:r>
            <w:r w:rsidR="00CE50AC" w:rsidRPr="00930BDB">
              <w:rPr>
                <w:rFonts w:ascii="Arial" w:hAnsi="Arial" w:cs="Arial"/>
                <w:color w:val="auto"/>
                <w:sz w:val="22"/>
                <w:szCs w:val="22"/>
                <w:lang w:val="en-GB" w:eastAsia="en-GB"/>
              </w:rPr>
              <w:t xml:space="preserve"> delivery</w:t>
            </w:r>
            <w:r w:rsidR="00CE50AC">
              <w:rPr>
                <w:rFonts w:ascii="Arial" w:hAnsi="Arial" w:cs="Arial"/>
                <w:color w:val="auto"/>
                <w:sz w:val="22"/>
                <w:szCs w:val="22"/>
                <w:lang w:val="en-GB" w:eastAsia="en-GB"/>
              </w:rPr>
              <w:t xml:space="preserve"> and evaluation</w:t>
            </w:r>
            <w:r w:rsidR="00CE50AC" w:rsidRPr="00930BDB">
              <w:rPr>
                <w:rFonts w:ascii="Arial" w:hAnsi="Arial" w:cs="Arial"/>
                <w:color w:val="auto"/>
                <w:sz w:val="22"/>
                <w:szCs w:val="22"/>
                <w:lang w:val="en-GB" w:eastAsia="en-GB"/>
              </w:rPr>
              <w:t xml:space="preserve"> of all teacher training events</w:t>
            </w:r>
            <w:r w:rsidR="00CE50AC">
              <w:rPr>
                <w:rFonts w:ascii="Arial" w:hAnsi="Arial" w:cs="Arial"/>
                <w:color w:val="auto"/>
                <w:sz w:val="22"/>
                <w:szCs w:val="22"/>
                <w:lang w:val="en-GB" w:eastAsia="en-GB"/>
              </w:rPr>
              <w:t xml:space="preserve"> and e-learning courses</w:t>
            </w:r>
            <w:r w:rsidR="00BD1CD4">
              <w:rPr>
                <w:rFonts w:ascii="Arial" w:hAnsi="Arial" w:cs="Arial"/>
                <w:color w:val="auto"/>
                <w:sz w:val="22"/>
                <w:szCs w:val="22"/>
                <w:lang w:val="en-GB" w:eastAsia="en-GB"/>
              </w:rPr>
              <w:t>, including</w:t>
            </w:r>
            <w:r>
              <w:rPr>
                <w:rFonts w:ascii="Arial" w:hAnsi="Arial" w:cs="Arial"/>
                <w:color w:val="auto"/>
                <w:sz w:val="22"/>
                <w:szCs w:val="22"/>
                <w:lang w:val="en-GB" w:eastAsia="en-GB"/>
              </w:rPr>
              <w:t xml:space="preserve"> supporting</w:t>
            </w:r>
            <w:r w:rsidR="00BD1CD4">
              <w:rPr>
                <w:rFonts w:ascii="Arial" w:hAnsi="Arial" w:cs="Arial"/>
                <w:color w:val="auto"/>
                <w:sz w:val="22"/>
                <w:szCs w:val="22"/>
                <w:lang w:val="en-GB" w:eastAsia="en-GB"/>
              </w:rPr>
              <w:t xml:space="preserve"> the development of new </w:t>
            </w:r>
            <w:r w:rsidR="00FA3F55">
              <w:rPr>
                <w:rFonts w:ascii="Arial" w:hAnsi="Arial" w:cs="Arial"/>
                <w:color w:val="auto"/>
                <w:sz w:val="22"/>
                <w:szCs w:val="22"/>
                <w:lang w:val="en-GB" w:eastAsia="en-GB"/>
              </w:rPr>
              <w:t>face to face and digital courses.</w:t>
            </w:r>
          </w:p>
          <w:p w14:paraId="6A8BA221" w14:textId="09D7C0A8" w:rsidR="00EB2139" w:rsidRDefault="00EB2139" w:rsidP="00CE50AC">
            <w:pPr>
              <w:rPr>
                <w:rFonts w:ascii="Arial" w:hAnsi="Arial" w:cs="Arial"/>
                <w:color w:val="auto"/>
                <w:sz w:val="22"/>
                <w:szCs w:val="22"/>
                <w:lang w:val="en-GB" w:eastAsia="en-GB"/>
              </w:rPr>
            </w:pPr>
          </w:p>
          <w:p w14:paraId="35069964" w14:textId="00FF212E" w:rsidR="00EB2139" w:rsidRDefault="002C7547" w:rsidP="00CE50AC">
            <w:pPr>
              <w:rPr>
                <w:rFonts w:ascii="Arial" w:hAnsi="Arial" w:cs="Arial"/>
                <w:color w:val="auto"/>
                <w:sz w:val="22"/>
                <w:szCs w:val="22"/>
                <w:lang w:val="en-GB" w:eastAsia="en-GB"/>
              </w:rPr>
            </w:pPr>
            <w:r>
              <w:rPr>
                <w:rFonts w:ascii="Arial" w:hAnsi="Arial" w:cs="Arial"/>
                <w:color w:val="auto"/>
                <w:sz w:val="22"/>
                <w:szCs w:val="22"/>
                <w:lang w:val="en-GB" w:eastAsia="en-GB"/>
              </w:rPr>
              <w:t xml:space="preserve">Set up and </w:t>
            </w:r>
            <w:r w:rsidR="004C04DF">
              <w:rPr>
                <w:rFonts w:ascii="Arial" w:hAnsi="Arial" w:cs="Arial"/>
                <w:color w:val="auto"/>
                <w:sz w:val="22"/>
                <w:szCs w:val="22"/>
                <w:lang w:val="en-GB" w:eastAsia="en-GB"/>
              </w:rPr>
              <w:t>coor</w:t>
            </w:r>
            <w:r w:rsidR="00131325">
              <w:rPr>
                <w:rFonts w:ascii="Arial" w:hAnsi="Arial" w:cs="Arial"/>
                <w:color w:val="auto"/>
                <w:sz w:val="22"/>
                <w:szCs w:val="22"/>
                <w:lang w:val="en-GB" w:eastAsia="en-GB"/>
              </w:rPr>
              <w:t xml:space="preserve">dinate </w:t>
            </w:r>
            <w:r w:rsidR="0072146B">
              <w:rPr>
                <w:rFonts w:ascii="Arial" w:hAnsi="Arial" w:cs="Arial"/>
                <w:color w:val="auto"/>
                <w:sz w:val="22"/>
                <w:szCs w:val="22"/>
                <w:lang w:val="en-GB" w:eastAsia="en-GB"/>
              </w:rPr>
              <w:t>a Teachers Advisory Group</w:t>
            </w:r>
            <w:r w:rsidR="003811BA">
              <w:rPr>
                <w:rFonts w:ascii="Arial" w:hAnsi="Arial" w:cs="Arial"/>
                <w:color w:val="auto"/>
                <w:sz w:val="22"/>
                <w:szCs w:val="22"/>
                <w:lang w:val="en-GB" w:eastAsia="en-GB"/>
              </w:rPr>
              <w:t xml:space="preserve"> to </w:t>
            </w:r>
            <w:r w:rsidR="00BB3495">
              <w:rPr>
                <w:rFonts w:ascii="Arial" w:hAnsi="Arial" w:cs="Arial"/>
                <w:color w:val="auto"/>
                <w:sz w:val="22"/>
                <w:szCs w:val="22"/>
                <w:lang w:val="en-GB" w:eastAsia="en-GB"/>
              </w:rPr>
              <w:t>support</w:t>
            </w:r>
            <w:r w:rsidR="006A4C5C">
              <w:rPr>
                <w:rFonts w:ascii="Arial" w:hAnsi="Arial" w:cs="Arial"/>
                <w:color w:val="auto"/>
                <w:sz w:val="22"/>
                <w:szCs w:val="22"/>
                <w:lang w:val="en-GB" w:eastAsia="en-GB"/>
              </w:rPr>
              <w:t xml:space="preserve"> </w:t>
            </w:r>
            <w:r w:rsidR="00753FA3">
              <w:rPr>
                <w:rFonts w:ascii="Arial" w:hAnsi="Arial" w:cs="Arial"/>
                <w:color w:val="auto"/>
                <w:sz w:val="22"/>
                <w:szCs w:val="22"/>
                <w:lang w:val="en-GB" w:eastAsia="en-GB"/>
              </w:rPr>
              <w:t xml:space="preserve">staff </w:t>
            </w:r>
            <w:r w:rsidR="00783C1A">
              <w:rPr>
                <w:rFonts w:ascii="Arial" w:hAnsi="Arial" w:cs="Arial"/>
                <w:color w:val="auto"/>
                <w:sz w:val="22"/>
                <w:szCs w:val="22"/>
                <w:lang w:val="en-GB" w:eastAsia="en-GB"/>
              </w:rPr>
              <w:t>in gaining</w:t>
            </w:r>
            <w:r w:rsidR="00753FA3">
              <w:rPr>
                <w:rFonts w:ascii="Arial" w:hAnsi="Arial" w:cs="Arial"/>
                <w:color w:val="auto"/>
                <w:sz w:val="22"/>
                <w:szCs w:val="22"/>
                <w:lang w:val="en-GB" w:eastAsia="en-GB"/>
              </w:rPr>
              <w:t xml:space="preserve"> </w:t>
            </w:r>
            <w:r w:rsidR="00783C1A">
              <w:rPr>
                <w:rFonts w:ascii="Arial" w:hAnsi="Arial" w:cs="Arial"/>
                <w:color w:val="auto"/>
                <w:sz w:val="22"/>
                <w:szCs w:val="22"/>
                <w:lang w:val="en-GB" w:eastAsia="en-GB"/>
              </w:rPr>
              <w:t xml:space="preserve">input </w:t>
            </w:r>
            <w:r w:rsidR="00AE7E74">
              <w:rPr>
                <w:rFonts w:ascii="Arial" w:hAnsi="Arial" w:cs="Arial"/>
                <w:color w:val="auto"/>
                <w:sz w:val="22"/>
                <w:szCs w:val="22"/>
                <w:lang w:val="en-GB" w:eastAsia="en-GB"/>
              </w:rPr>
              <w:t>from</w:t>
            </w:r>
            <w:r w:rsidR="00783C1A">
              <w:rPr>
                <w:rFonts w:ascii="Arial" w:hAnsi="Arial" w:cs="Arial"/>
                <w:color w:val="auto"/>
                <w:sz w:val="22"/>
                <w:szCs w:val="22"/>
                <w:lang w:val="en-GB" w:eastAsia="en-GB"/>
              </w:rPr>
              <w:t xml:space="preserve"> teachers</w:t>
            </w:r>
            <w:r w:rsidR="00AE7E74">
              <w:rPr>
                <w:rFonts w:ascii="Arial" w:hAnsi="Arial" w:cs="Arial"/>
                <w:color w:val="auto"/>
                <w:sz w:val="22"/>
                <w:szCs w:val="22"/>
                <w:lang w:val="en-GB" w:eastAsia="en-GB"/>
              </w:rPr>
              <w:t xml:space="preserve"> on YE’s offer.</w:t>
            </w:r>
          </w:p>
          <w:p w14:paraId="2AF081AB" w14:textId="67AB3A8F" w:rsidR="00CE50AC" w:rsidRDefault="00CE50AC" w:rsidP="00CE50AC">
            <w:pPr>
              <w:rPr>
                <w:rFonts w:ascii="Arial" w:hAnsi="Arial" w:cs="Arial"/>
                <w:color w:val="auto"/>
                <w:sz w:val="22"/>
                <w:szCs w:val="22"/>
                <w:lang w:val="en-GB" w:eastAsia="en-GB"/>
              </w:rPr>
            </w:pPr>
            <w:r>
              <w:rPr>
                <w:rFonts w:ascii="Arial" w:hAnsi="Arial" w:cs="Arial"/>
                <w:color w:val="auto"/>
                <w:sz w:val="22"/>
                <w:szCs w:val="22"/>
                <w:lang w:val="en-GB" w:eastAsia="en-GB"/>
              </w:rPr>
              <w:t xml:space="preserve"> </w:t>
            </w:r>
          </w:p>
          <w:p w14:paraId="0F058078" w14:textId="37F263B1" w:rsidR="00930BDB" w:rsidRPr="00930BDB" w:rsidRDefault="00930BDB" w:rsidP="00930BDB">
            <w:pPr>
              <w:rPr>
                <w:rFonts w:ascii="Arial" w:hAnsi="Arial" w:cs="Arial"/>
                <w:color w:val="auto"/>
                <w:sz w:val="22"/>
                <w:szCs w:val="22"/>
                <w:lang w:val="en-GB" w:eastAsia="en-GB"/>
              </w:rPr>
            </w:pPr>
            <w:r w:rsidRPr="00930BDB">
              <w:rPr>
                <w:rFonts w:ascii="Arial" w:hAnsi="Arial" w:cs="Arial"/>
                <w:color w:val="auto"/>
                <w:sz w:val="22"/>
                <w:szCs w:val="22"/>
                <w:lang w:val="en-GB" w:eastAsia="en-GB"/>
              </w:rPr>
              <w:t>Set up and maintain systems (including databases and spreadsheets) to record and monitor</w:t>
            </w:r>
            <w:r w:rsidR="0027453D">
              <w:rPr>
                <w:rFonts w:ascii="Arial" w:hAnsi="Arial" w:cs="Arial"/>
                <w:color w:val="auto"/>
                <w:sz w:val="22"/>
                <w:szCs w:val="22"/>
                <w:lang w:val="en-GB" w:eastAsia="en-GB"/>
              </w:rPr>
              <w:t xml:space="preserve"> educator facing services, including</w:t>
            </w:r>
            <w:r w:rsidRPr="00930BDB">
              <w:rPr>
                <w:rFonts w:ascii="Arial" w:hAnsi="Arial" w:cs="Arial"/>
                <w:color w:val="auto"/>
                <w:sz w:val="22"/>
                <w:szCs w:val="22"/>
                <w:lang w:val="en-GB" w:eastAsia="en-GB"/>
              </w:rPr>
              <w:t xml:space="preserve"> teacher training</w:t>
            </w:r>
            <w:r w:rsidR="001755E1">
              <w:rPr>
                <w:rFonts w:ascii="Arial" w:hAnsi="Arial" w:cs="Arial"/>
                <w:color w:val="auto"/>
                <w:sz w:val="22"/>
                <w:szCs w:val="22"/>
                <w:lang w:val="en-GB" w:eastAsia="en-GB"/>
              </w:rPr>
              <w:t xml:space="preserve"> (face to face and e-learning)</w:t>
            </w:r>
            <w:r w:rsidR="00B560EE">
              <w:rPr>
                <w:rFonts w:ascii="Arial" w:hAnsi="Arial" w:cs="Arial"/>
                <w:color w:val="auto"/>
                <w:sz w:val="22"/>
                <w:szCs w:val="22"/>
                <w:lang w:val="en-GB" w:eastAsia="en-GB"/>
              </w:rPr>
              <w:t>, the Young Money Lesson Plans service</w:t>
            </w:r>
            <w:r w:rsidR="00411DF2">
              <w:rPr>
                <w:rFonts w:ascii="Arial" w:hAnsi="Arial" w:cs="Arial"/>
                <w:color w:val="auto"/>
                <w:sz w:val="22"/>
                <w:szCs w:val="22"/>
                <w:lang w:val="en-GB" w:eastAsia="en-GB"/>
              </w:rPr>
              <w:t xml:space="preserve"> and resource ordering</w:t>
            </w:r>
            <w:r w:rsidR="001755E1">
              <w:rPr>
                <w:rFonts w:ascii="Arial" w:hAnsi="Arial" w:cs="Arial"/>
                <w:color w:val="auto"/>
                <w:sz w:val="22"/>
                <w:szCs w:val="22"/>
                <w:lang w:val="en-GB" w:eastAsia="en-GB"/>
              </w:rPr>
              <w:t xml:space="preserve"> including Amazon and website orders</w:t>
            </w:r>
            <w:r w:rsidRPr="00930BDB">
              <w:rPr>
                <w:rFonts w:ascii="Arial" w:hAnsi="Arial" w:cs="Arial"/>
                <w:color w:val="auto"/>
                <w:sz w:val="22"/>
                <w:szCs w:val="22"/>
                <w:lang w:val="en-GB" w:eastAsia="en-GB"/>
              </w:rPr>
              <w:t>.</w:t>
            </w:r>
          </w:p>
          <w:p w14:paraId="6C277960" w14:textId="77777777" w:rsidR="00411DF2" w:rsidRDefault="00411DF2" w:rsidP="00930BDB">
            <w:pPr>
              <w:rPr>
                <w:rFonts w:ascii="Arial" w:hAnsi="Arial" w:cs="Arial"/>
                <w:color w:val="auto"/>
                <w:sz w:val="22"/>
                <w:szCs w:val="22"/>
                <w:lang w:val="en-GB" w:eastAsia="en-GB"/>
              </w:rPr>
            </w:pPr>
          </w:p>
          <w:p w14:paraId="1A375A6C" w14:textId="2C07AEA7" w:rsidR="00930BDB" w:rsidRPr="00930BDB" w:rsidRDefault="00930BDB" w:rsidP="00930BDB">
            <w:pPr>
              <w:rPr>
                <w:rFonts w:ascii="Arial" w:hAnsi="Arial" w:cs="Arial"/>
                <w:color w:val="auto"/>
                <w:sz w:val="22"/>
                <w:szCs w:val="22"/>
                <w:lang w:val="en-GB" w:eastAsia="en-GB"/>
              </w:rPr>
            </w:pPr>
            <w:r w:rsidRPr="00930BDB">
              <w:rPr>
                <w:rFonts w:ascii="Arial" w:hAnsi="Arial" w:cs="Arial"/>
                <w:color w:val="auto"/>
                <w:sz w:val="22"/>
                <w:szCs w:val="22"/>
                <w:lang w:val="en-GB" w:eastAsia="en-GB"/>
              </w:rPr>
              <w:t xml:space="preserve">Provide high level customer service, both internally and externally, </w:t>
            </w:r>
            <w:r w:rsidR="009B6947">
              <w:rPr>
                <w:rFonts w:ascii="Arial" w:hAnsi="Arial" w:cs="Arial"/>
                <w:color w:val="auto"/>
                <w:sz w:val="22"/>
                <w:szCs w:val="22"/>
                <w:lang w:val="en-GB" w:eastAsia="en-GB"/>
              </w:rPr>
              <w:t>to</w:t>
            </w:r>
            <w:r w:rsidRPr="00930BDB">
              <w:rPr>
                <w:rFonts w:ascii="Arial" w:hAnsi="Arial" w:cs="Arial"/>
                <w:color w:val="auto"/>
                <w:sz w:val="22"/>
                <w:szCs w:val="22"/>
                <w:lang w:val="en-GB" w:eastAsia="en-GB"/>
              </w:rPr>
              <w:t xml:space="preserve"> a variety of people including teachers, consultants</w:t>
            </w:r>
            <w:r w:rsidR="003F79F6">
              <w:rPr>
                <w:rFonts w:ascii="Arial" w:hAnsi="Arial" w:cs="Arial"/>
                <w:color w:val="auto"/>
                <w:sz w:val="22"/>
                <w:szCs w:val="22"/>
                <w:lang w:val="en-GB" w:eastAsia="en-GB"/>
              </w:rPr>
              <w:t xml:space="preserve"> and</w:t>
            </w:r>
            <w:r w:rsidRPr="00930BDB">
              <w:rPr>
                <w:rFonts w:ascii="Arial" w:hAnsi="Arial" w:cs="Arial"/>
                <w:color w:val="auto"/>
                <w:sz w:val="22"/>
                <w:szCs w:val="22"/>
                <w:lang w:val="en-GB" w:eastAsia="en-GB"/>
              </w:rPr>
              <w:t xml:space="preserve"> senior management team.</w:t>
            </w:r>
          </w:p>
          <w:p w14:paraId="6E3C6984" w14:textId="64935080" w:rsidR="00930BDB" w:rsidRPr="001A37FA" w:rsidRDefault="00930BDB" w:rsidP="00930BDB">
            <w:pPr>
              <w:keepNext/>
              <w:spacing w:before="120" w:after="120"/>
              <w:jc w:val="center"/>
              <w:outlineLvl w:val="0"/>
              <w:rPr>
                <w:rFonts w:ascii="Arial" w:hAnsi="Arial"/>
                <w:b/>
                <w:color w:val="FFFFFF"/>
                <w:sz w:val="22"/>
                <w:szCs w:val="22"/>
                <w:lang w:val="en-GB" w:eastAsia="en-GB"/>
              </w:rPr>
            </w:pPr>
          </w:p>
        </w:tc>
      </w:tr>
      <w:tr w:rsidR="00551375" w:rsidRPr="001A37FA" w14:paraId="198749FD" w14:textId="77777777" w:rsidTr="000B0779">
        <w:tc>
          <w:tcPr>
            <w:tcW w:w="10348" w:type="dxa"/>
            <w:shd w:val="clear" w:color="auto" w:fill="000000"/>
          </w:tcPr>
          <w:p w14:paraId="77B9448A" w14:textId="77777777" w:rsidR="00551375" w:rsidRPr="001A37FA" w:rsidRDefault="00551375" w:rsidP="000B0779">
            <w:pPr>
              <w:keepNext/>
              <w:spacing w:before="120" w:after="120"/>
              <w:jc w:val="center"/>
              <w:outlineLvl w:val="0"/>
              <w:rPr>
                <w:rFonts w:ascii="Arial" w:hAnsi="Arial"/>
                <w:b/>
                <w:color w:val="FFFFFF"/>
                <w:sz w:val="22"/>
                <w:szCs w:val="22"/>
                <w:lang w:val="en-GB" w:eastAsia="en-GB"/>
              </w:rPr>
            </w:pPr>
            <w:r w:rsidRPr="001A37FA">
              <w:rPr>
                <w:rFonts w:ascii="Arial" w:hAnsi="Arial"/>
                <w:b/>
                <w:color w:val="FFFFFF"/>
                <w:sz w:val="22"/>
                <w:szCs w:val="22"/>
                <w:lang w:val="en-GB" w:eastAsia="en-GB"/>
              </w:rPr>
              <w:t xml:space="preserve">KEY TASKS </w:t>
            </w:r>
          </w:p>
        </w:tc>
      </w:tr>
      <w:tr w:rsidR="001755E1" w:rsidRPr="001A37FA" w14:paraId="2426462B" w14:textId="77777777" w:rsidTr="001755E1">
        <w:tc>
          <w:tcPr>
            <w:tcW w:w="10348" w:type="dxa"/>
            <w:shd w:val="clear" w:color="auto" w:fill="auto"/>
          </w:tcPr>
          <w:p w14:paraId="4E763402" w14:textId="77777777" w:rsidR="001755E1" w:rsidRPr="003F1C01" w:rsidRDefault="001755E1" w:rsidP="001755E1">
            <w:pPr>
              <w:spacing w:before="120"/>
              <w:jc w:val="both"/>
              <w:rPr>
                <w:rFonts w:ascii="Arial" w:hAnsi="Arial" w:cs="Arial"/>
                <w:b/>
                <w:color w:val="auto"/>
                <w:sz w:val="22"/>
                <w:szCs w:val="22"/>
                <w:lang w:val="en-GB" w:eastAsia="en-GB"/>
              </w:rPr>
            </w:pPr>
            <w:r w:rsidRPr="003F1C01">
              <w:rPr>
                <w:rFonts w:ascii="Arial" w:hAnsi="Arial" w:cs="Arial"/>
                <w:b/>
                <w:color w:val="auto"/>
                <w:sz w:val="22"/>
                <w:szCs w:val="22"/>
                <w:lang w:val="en-GB" w:eastAsia="en-GB"/>
              </w:rPr>
              <w:t xml:space="preserve">Support the planning, and manage day to day the educator facing CPD (teacher training) service, including regional; in-house and special projects: </w:t>
            </w:r>
          </w:p>
          <w:p w14:paraId="27B603E6" w14:textId="388CAC06" w:rsidR="001755E1" w:rsidRPr="003F1C01" w:rsidRDefault="001755E1" w:rsidP="001755E1">
            <w:pPr>
              <w:spacing w:before="120"/>
              <w:jc w:val="both"/>
              <w:rPr>
                <w:rFonts w:ascii="Arial" w:hAnsi="Arial" w:cs="Arial"/>
                <w:bCs/>
                <w:color w:val="auto"/>
                <w:sz w:val="22"/>
                <w:szCs w:val="22"/>
                <w:lang w:val="en-GB" w:eastAsia="en-GB"/>
              </w:rPr>
            </w:pPr>
            <w:r w:rsidRPr="003F1C01">
              <w:rPr>
                <w:rFonts w:ascii="Arial" w:hAnsi="Arial" w:cs="Arial"/>
                <w:bCs/>
                <w:color w:val="auto"/>
                <w:sz w:val="22"/>
                <w:szCs w:val="22"/>
                <w:lang w:val="en-GB" w:eastAsia="en-GB"/>
              </w:rPr>
              <w:t>Book venues and consultants</w:t>
            </w:r>
            <w:r w:rsidR="007F2854">
              <w:rPr>
                <w:rFonts w:ascii="Arial" w:hAnsi="Arial" w:cs="Arial"/>
                <w:bCs/>
                <w:color w:val="auto"/>
                <w:sz w:val="22"/>
                <w:szCs w:val="22"/>
                <w:lang w:val="en-GB" w:eastAsia="en-GB"/>
              </w:rPr>
              <w:t xml:space="preserve"> and schedule virtual events</w:t>
            </w:r>
            <w:r w:rsidRPr="003F1C01">
              <w:rPr>
                <w:rFonts w:ascii="Arial" w:hAnsi="Arial" w:cs="Arial"/>
                <w:bCs/>
                <w:color w:val="auto"/>
                <w:sz w:val="22"/>
                <w:szCs w:val="22"/>
                <w:lang w:val="en-GB" w:eastAsia="en-GB"/>
              </w:rPr>
              <w:t xml:space="preserve"> for regional and in house teacher training sessions</w:t>
            </w:r>
            <w:r>
              <w:rPr>
                <w:rFonts w:ascii="Arial" w:hAnsi="Arial" w:cs="Arial"/>
                <w:bCs/>
                <w:color w:val="auto"/>
                <w:sz w:val="22"/>
                <w:szCs w:val="22"/>
                <w:lang w:val="en-GB" w:eastAsia="en-GB"/>
              </w:rPr>
              <w:t xml:space="preserve"> (face to face and virtual deliveries)</w:t>
            </w:r>
            <w:r w:rsidRPr="003F1C01">
              <w:rPr>
                <w:rFonts w:ascii="Arial" w:hAnsi="Arial" w:cs="Arial"/>
                <w:bCs/>
                <w:color w:val="auto"/>
                <w:sz w:val="22"/>
                <w:szCs w:val="22"/>
                <w:lang w:val="en-GB" w:eastAsia="en-GB"/>
              </w:rPr>
              <w:t>.</w:t>
            </w:r>
          </w:p>
          <w:p w14:paraId="0CC059DC" w14:textId="77777777" w:rsidR="001755E1" w:rsidRPr="003F1C01" w:rsidRDefault="001755E1" w:rsidP="001755E1">
            <w:pPr>
              <w:spacing w:before="120"/>
              <w:jc w:val="both"/>
              <w:rPr>
                <w:rFonts w:ascii="Arial" w:hAnsi="Arial" w:cs="Arial"/>
                <w:bCs/>
                <w:color w:val="auto"/>
                <w:sz w:val="22"/>
                <w:szCs w:val="22"/>
                <w:lang w:val="en-GB" w:eastAsia="en-GB"/>
              </w:rPr>
            </w:pPr>
            <w:r w:rsidRPr="003F1C01">
              <w:rPr>
                <w:rFonts w:ascii="Arial" w:hAnsi="Arial" w:cs="Arial"/>
                <w:bCs/>
                <w:color w:val="auto"/>
                <w:sz w:val="22"/>
                <w:szCs w:val="22"/>
                <w:lang w:val="en-GB" w:eastAsia="en-GB"/>
              </w:rPr>
              <w:lastRenderedPageBreak/>
              <w:t xml:space="preserve">Maintain delegate booking </w:t>
            </w:r>
            <w:r>
              <w:rPr>
                <w:rFonts w:ascii="Arial" w:hAnsi="Arial" w:cs="Arial"/>
                <w:bCs/>
                <w:color w:val="auto"/>
                <w:sz w:val="22"/>
                <w:szCs w:val="22"/>
                <w:lang w:val="en-GB" w:eastAsia="en-GB"/>
              </w:rPr>
              <w:t>records</w:t>
            </w:r>
            <w:r w:rsidRPr="003F1C01">
              <w:rPr>
                <w:rFonts w:ascii="Arial" w:hAnsi="Arial" w:cs="Arial"/>
                <w:bCs/>
                <w:color w:val="auto"/>
                <w:sz w:val="22"/>
                <w:szCs w:val="22"/>
                <w:lang w:val="en-GB" w:eastAsia="en-GB"/>
              </w:rPr>
              <w:t xml:space="preserve"> with all necessary information including venues, dates and times.</w:t>
            </w:r>
          </w:p>
          <w:p w14:paraId="4A441574" w14:textId="77777777" w:rsidR="001755E1" w:rsidRPr="003F1C01" w:rsidRDefault="001755E1" w:rsidP="001755E1">
            <w:pPr>
              <w:spacing w:before="120"/>
              <w:jc w:val="both"/>
              <w:rPr>
                <w:rFonts w:ascii="Arial" w:hAnsi="Arial" w:cs="Arial"/>
                <w:bCs/>
                <w:color w:val="auto"/>
                <w:sz w:val="22"/>
                <w:szCs w:val="22"/>
                <w:lang w:val="en-GB" w:eastAsia="en-GB"/>
              </w:rPr>
            </w:pPr>
            <w:r w:rsidRPr="003F1C01">
              <w:rPr>
                <w:rFonts w:ascii="Arial" w:hAnsi="Arial" w:cs="Arial"/>
                <w:bCs/>
                <w:color w:val="auto"/>
                <w:sz w:val="22"/>
                <w:szCs w:val="22"/>
                <w:lang w:val="en-GB" w:eastAsia="en-GB"/>
              </w:rPr>
              <w:t xml:space="preserve">Recruit </w:t>
            </w:r>
            <w:r>
              <w:rPr>
                <w:rFonts w:ascii="Arial" w:hAnsi="Arial" w:cs="Arial"/>
                <w:bCs/>
                <w:color w:val="auto"/>
                <w:sz w:val="22"/>
                <w:szCs w:val="22"/>
                <w:lang w:val="en-GB" w:eastAsia="en-GB"/>
              </w:rPr>
              <w:t>teachers and schools to training events</w:t>
            </w:r>
            <w:r w:rsidRPr="003F1C01">
              <w:rPr>
                <w:rFonts w:ascii="Arial" w:hAnsi="Arial" w:cs="Arial"/>
                <w:bCs/>
                <w:color w:val="auto"/>
                <w:sz w:val="22"/>
                <w:szCs w:val="22"/>
                <w:lang w:val="en-GB" w:eastAsia="en-GB"/>
              </w:rPr>
              <w:t>.</w:t>
            </w:r>
          </w:p>
          <w:p w14:paraId="30F7D663" w14:textId="77777777" w:rsidR="001755E1" w:rsidRPr="003F1C01" w:rsidRDefault="001755E1" w:rsidP="001755E1">
            <w:pPr>
              <w:spacing w:before="120"/>
              <w:jc w:val="both"/>
              <w:rPr>
                <w:rFonts w:ascii="Arial" w:hAnsi="Arial" w:cs="Arial"/>
                <w:bCs/>
                <w:color w:val="auto"/>
                <w:sz w:val="22"/>
                <w:szCs w:val="22"/>
                <w:lang w:val="en-GB" w:eastAsia="en-GB"/>
              </w:rPr>
            </w:pPr>
            <w:r w:rsidRPr="003F1C01">
              <w:rPr>
                <w:rFonts w:ascii="Arial" w:hAnsi="Arial" w:cs="Arial"/>
                <w:bCs/>
                <w:color w:val="auto"/>
                <w:sz w:val="22"/>
                <w:szCs w:val="22"/>
                <w:lang w:val="en-GB" w:eastAsia="en-GB"/>
              </w:rPr>
              <w:t>On the day event management, when needed, to support the successful delivery of training.</w:t>
            </w:r>
          </w:p>
          <w:p w14:paraId="2EE8663D" w14:textId="2E984642" w:rsidR="001755E1" w:rsidRDefault="001755E1" w:rsidP="001755E1">
            <w:pPr>
              <w:spacing w:before="120"/>
              <w:jc w:val="both"/>
              <w:rPr>
                <w:rFonts w:ascii="Arial" w:hAnsi="Arial" w:cs="Arial"/>
                <w:bCs/>
                <w:color w:val="auto"/>
                <w:sz w:val="22"/>
                <w:szCs w:val="22"/>
                <w:lang w:val="en-GB" w:eastAsia="en-GB"/>
              </w:rPr>
            </w:pPr>
            <w:r w:rsidRPr="003F1C01">
              <w:rPr>
                <w:rFonts w:ascii="Arial" w:hAnsi="Arial" w:cs="Arial"/>
                <w:bCs/>
                <w:color w:val="auto"/>
                <w:sz w:val="22"/>
                <w:szCs w:val="22"/>
                <w:lang w:val="en-GB" w:eastAsia="en-GB"/>
              </w:rPr>
              <w:t>Maintain presentations and compile and send hard copy and electronic delegate packs.</w:t>
            </w:r>
          </w:p>
          <w:p w14:paraId="22CC1D48" w14:textId="290B11D7" w:rsidR="007F2854" w:rsidRDefault="007F2854" w:rsidP="001755E1">
            <w:pPr>
              <w:spacing w:before="120"/>
              <w:jc w:val="both"/>
              <w:rPr>
                <w:rFonts w:ascii="Arial" w:hAnsi="Arial" w:cs="Arial"/>
                <w:bCs/>
                <w:color w:val="auto"/>
                <w:sz w:val="22"/>
                <w:szCs w:val="22"/>
                <w:lang w:val="en-GB" w:eastAsia="en-GB"/>
              </w:rPr>
            </w:pPr>
            <w:r>
              <w:rPr>
                <w:rFonts w:ascii="Arial" w:hAnsi="Arial" w:cs="Arial"/>
                <w:bCs/>
                <w:color w:val="auto"/>
                <w:sz w:val="22"/>
                <w:szCs w:val="22"/>
                <w:lang w:val="en-GB" w:eastAsia="en-GB"/>
              </w:rPr>
              <w:t xml:space="preserve">Support development of CPD offer </w:t>
            </w:r>
            <w:r w:rsidR="0093662F">
              <w:rPr>
                <w:rFonts w:ascii="Arial" w:hAnsi="Arial" w:cs="Arial"/>
                <w:bCs/>
                <w:color w:val="auto"/>
                <w:sz w:val="22"/>
                <w:szCs w:val="22"/>
                <w:lang w:val="en-GB" w:eastAsia="en-GB"/>
              </w:rPr>
              <w:t>for</w:t>
            </w:r>
            <w:r>
              <w:rPr>
                <w:rFonts w:ascii="Arial" w:hAnsi="Arial" w:cs="Arial"/>
                <w:bCs/>
                <w:color w:val="auto"/>
                <w:sz w:val="22"/>
                <w:szCs w:val="22"/>
                <w:lang w:val="en-GB" w:eastAsia="en-GB"/>
              </w:rPr>
              <w:t xml:space="preserve"> enterprise and work readiness</w:t>
            </w:r>
            <w:r w:rsidR="0093662F">
              <w:rPr>
                <w:rFonts w:ascii="Arial" w:hAnsi="Arial" w:cs="Arial"/>
                <w:bCs/>
                <w:color w:val="auto"/>
                <w:sz w:val="22"/>
                <w:szCs w:val="22"/>
                <w:lang w:val="en-GB" w:eastAsia="en-GB"/>
              </w:rPr>
              <w:t xml:space="preserve"> including</w:t>
            </w:r>
            <w:r>
              <w:rPr>
                <w:rFonts w:ascii="Arial" w:hAnsi="Arial" w:cs="Arial"/>
                <w:bCs/>
                <w:color w:val="auto"/>
                <w:sz w:val="22"/>
                <w:szCs w:val="22"/>
                <w:lang w:val="en-GB" w:eastAsia="en-GB"/>
              </w:rPr>
              <w:t xml:space="preserve"> further e-Learning courses.</w:t>
            </w:r>
          </w:p>
          <w:p w14:paraId="24A6F692" w14:textId="77777777" w:rsidR="001755E1" w:rsidRPr="003F1C01" w:rsidRDefault="001755E1" w:rsidP="001755E1">
            <w:pPr>
              <w:spacing w:before="120"/>
              <w:jc w:val="both"/>
              <w:rPr>
                <w:rFonts w:ascii="Arial" w:hAnsi="Arial" w:cs="Arial"/>
                <w:bCs/>
                <w:color w:val="auto"/>
                <w:sz w:val="22"/>
                <w:szCs w:val="22"/>
                <w:lang w:val="en-GB" w:eastAsia="en-GB"/>
              </w:rPr>
            </w:pPr>
            <w:r>
              <w:rPr>
                <w:rFonts w:ascii="Arial" w:hAnsi="Arial" w:cs="Arial"/>
                <w:bCs/>
                <w:color w:val="auto"/>
                <w:sz w:val="22"/>
                <w:szCs w:val="22"/>
                <w:lang w:val="en-GB" w:eastAsia="en-GB"/>
              </w:rPr>
              <w:t>Monitor e-Learning course use and answer enquires from users and prospective users.</w:t>
            </w:r>
          </w:p>
          <w:p w14:paraId="344E12A9" w14:textId="71CACB59" w:rsidR="001755E1" w:rsidRPr="003F1C01" w:rsidRDefault="001755E1" w:rsidP="001755E1">
            <w:pPr>
              <w:spacing w:before="120"/>
              <w:jc w:val="both"/>
              <w:rPr>
                <w:rFonts w:ascii="Arial" w:hAnsi="Arial" w:cs="Arial"/>
                <w:bCs/>
                <w:color w:val="auto"/>
                <w:sz w:val="22"/>
                <w:szCs w:val="22"/>
                <w:lang w:val="en-GB" w:eastAsia="en-GB"/>
              </w:rPr>
            </w:pPr>
            <w:r w:rsidRPr="003F1C01">
              <w:rPr>
                <w:rFonts w:ascii="Arial" w:hAnsi="Arial" w:cs="Arial"/>
                <w:bCs/>
                <w:color w:val="auto"/>
                <w:sz w:val="22"/>
                <w:szCs w:val="22"/>
                <w:lang w:val="en-GB" w:eastAsia="en-GB"/>
              </w:rPr>
              <w:t xml:space="preserve">Coordinate evaluation </w:t>
            </w:r>
            <w:r>
              <w:rPr>
                <w:rFonts w:ascii="Arial" w:hAnsi="Arial" w:cs="Arial"/>
                <w:bCs/>
                <w:color w:val="auto"/>
                <w:sz w:val="22"/>
                <w:szCs w:val="22"/>
                <w:lang w:val="en-GB" w:eastAsia="en-GB"/>
              </w:rPr>
              <w:t>surveys</w:t>
            </w:r>
            <w:r w:rsidRPr="003F1C01">
              <w:rPr>
                <w:rFonts w:ascii="Arial" w:hAnsi="Arial" w:cs="Arial"/>
                <w:bCs/>
                <w:color w:val="auto"/>
                <w:sz w:val="22"/>
                <w:szCs w:val="22"/>
                <w:lang w:val="en-GB" w:eastAsia="en-GB"/>
              </w:rPr>
              <w:t xml:space="preserve"> and feedback</w:t>
            </w:r>
            <w:r>
              <w:rPr>
                <w:rFonts w:ascii="Arial" w:hAnsi="Arial" w:cs="Arial"/>
                <w:bCs/>
                <w:color w:val="auto"/>
                <w:sz w:val="22"/>
                <w:szCs w:val="22"/>
                <w:lang w:val="en-GB" w:eastAsia="en-GB"/>
              </w:rPr>
              <w:t>, using feedback to identify potential developments and improvements to YE’s CPD offer.</w:t>
            </w:r>
          </w:p>
          <w:p w14:paraId="222C9A40" w14:textId="32C61902" w:rsidR="001755E1" w:rsidRPr="001755E1" w:rsidRDefault="001755E1" w:rsidP="001755E1">
            <w:pPr>
              <w:spacing w:before="120"/>
              <w:jc w:val="both"/>
              <w:rPr>
                <w:rFonts w:ascii="Arial" w:hAnsi="Arial" w:cs="Arial"/>
                <w:bCs/>
                <w:color w:val="auto"/>
                <w:sz w:val="22"/>
                <w:szCs w:val="22"/>
                <w:lang w:val="en-GB" w:eastAsia="en-GB"/>
              </w:rPr>
            </w:pPr>
            <w:r w:rsidRPr="003F1C01">
              <w:rPr>
                <w:rFonts w:ascii="Arial" w:hAnsi="Arial" w:cs="Arial"/>
                <w:bCs/>
                <w:color w:val="auto"/>
                <w:sz w:val="22"/>
                <w:szCs w:val="22"/>
                <w:lang w:val="en-GB" w:eastAsia="en-GB"/>
              </w:rPr>
              <w:t>Maintain trackers and other recording documents in a timely and accurate manner.</w:t>
            </w:r>
          </w:p>
        </w:tc>
      </w:tr>
      <w:tr w:rsidR="00B42ADE" w:rsidRPr="001A37FA" w14:paraId="2C5C0E12" w14:textId="77777777" w:rsidTr="001755E1">
        <w:tc>
          <w:tcPr>
            <w:tcW w:w="10348" w:type="dxa"/>
            <w:shd w:val="clear" w:color="auto" w:fill="auto"/>
          </w:tcPr>
          <w:p w14:paraId="1F276768" w14:textId="797F6BB1" w:rsidR="00BA5416" w:rsidRDefault="003A2890" w:rsidP="00BA5416">
            <w:pPr>
              <w:spacing w:before="120"/>
              <w:jc w:val="both"/>
              <w:rPr>
                <w:rFonts w:ascii="Arial" w:hAnsi="Arial" w:cs="Arial"/>
                <w:b/>
                <w:color w:val="auto"/>
                <w:sz w:val="22"/>
                <w:szCs w:val="22"/>
                <w:lang w:val="en-GB" w:eastAsia="en-GB"/>
              </w:rPr>
            </w:pPr>
            <w:r>
              <w:rPr>
                <w:rFonts w:ascii="Arial" w:hAnsi="Arial" w:cs="Arial"/>
                <w:b/>
                <w:color w:val="auto"/>
                <w:sz w:val="22"/>
                <w:szCs w:val="22"/>
                <w:lang w:val="en-GB" w:eastAsia="en-GB"/>
              </w:rPr>
              <w:lastRenderedPageBreak/>
              <w:t>Support the development of</w:t>
            </w:r>
            <w:r w:rsidR="00CB0B8C">
              <w:rPr>
                <w:rFonts w:ascii="Arial" w:hAnsi="Arial" w:cs="Arial"/>
                <w:b/>
                <w:color w:val="auto"/>
                <w:sz w:val="22"/>
                <w:szCs w:val="22"/>
                <w:lang w:val="en-GB" w:eastAsia="en-GB"/>
              </w:rPr>
              <w:t>,</w:t>
            </w:r>
            <w:r>
              <w:rPr>
                <w:rFonts w:ascii="Arial" w:hAnsi="Arial" w:cs="Arial"/>
                <w:b/>
                <w:color w:val="auto"/>
                <w:sz w:val="22"/>
                <w:szCs w:val="22"/>
                <w:lang w:val="en-GB" w:eastAsia="en-GB"/>
              </w:rPr>
              <w:t xml:space="preserve"> and manage day to day </w:t>
            </w:r>
            <w:r w:rsidR="00CB0B8C">
              <w:rPr>
                <w:rFonts w:ascii="Arial" w:hAnsi="Arial" w:cs="Arial"/>
                <w:b/>
                <w:color w:val="auto"/>
                <w:sz w:val="22"/>
                <w:szCs w:val="22"/>
                <w:lang w:val="en-GB" w:eastAsia="en-GB"/>
              </w:rPr>
              <w:t>the Young Money Lesson Plan Service</w:t>
            </w:r>
            <w:r w:rsidR="0068254A">
              <w:rPr>
                <w:rFonts w:ascii="Arial" w:hAnsi="Arial" w:cs="Arial"/>
                <w:b/>
                <w:color w:val="auto"/>
                <w:sz w:val="22"/>
                <w:szCs w:val="22"/>
                <w:lang w:val="en-GB" w:eastAsia="en-GB"/>
              </w:rPr>
              <w:t>, a subscr</w:t>
            </w:r>
            <w:r w:rsidR="00966321">
              <w:rPr>
                <w:rFonts w:ascii="Arial" w:hAnsi="Arial" w:cs="Arial"/>
                <w:b/>
                <w:color w:val="auto"/>
                <w:sz w:val="22"/>
                <w:szCs w:val="22"/>
                <w:lang w:val="en-GB" w:eastAsia="en-GB"/>
              </w:rPr>
              <w:t>iption service of fully resourced financial education lesson plans for teachers:</w:t>
            </w:r>
          </w:p>
          <w:p w14:paraId="6B4470DE" w14:textId="77777777" w:rsidR="0093664D" w:rsidRDefault="00CD7872" w:rsidP="0093664D">
            <w:pPr>
              <w:spacing w:before="120"/>
              <w:jc w:val="both"/>
              <w:rPr>
                <w:rFonts w:ascii="Arial" w:hAnsi="Arial" w:cs="Arial"/>
                <w:color w:val="auto"/>
                <w:sz w:val="22"/>
                <w:szCs w:val="22"/>
                <w:lang w:val="en-GB" w:eastAsia="en-GB"/>
              </w:rPr>
            </w:pPr>
            <w:r>
              <w:rPr>
                <w:rFonts w:ascii="Arial" w:hAnsi="Arial" w:cs="Arial"/>
                <w:color w:val="auto"/>
                <w:sz w:val="22"/>
                <w:szCs w:val="22"/>
                <w:lang w:val="en-GB" w:eastAsia="en-GB"/>
              </w:rPr>
              <w:t>R</w:t>
            </w:r>
            <w:r w:rsidR="00BA5416" w:rsidRPr="001A37FA">
              <w:rPr>
                <w:rFonts w:ascii="Arial" w:hAnsi="Arial" w:cs="Arial"/>
                <w:color w:val="auto"/>
                <w:sz w:val="22"/>
                <w:szCs w:val="22"/>
                <w:lang w:val="en-GB" w:eastAsia="en-GB"/>
              </w:rPr>
              <w:t>esponding in a timely and effective manner to requests for support</w:t>
            </w:r>
            <w:r w:rsidR="00AC3C0C">
              <w:rPr>
                <w:rFonts w:ascii="Arial" w:hAnsi="Arial" w:cs="Arial"/>
                <w:color w:val="auto"/>
                <w:sz w:val="22"/>
                <w:szCs w:val="22"/>
                <w:lang w:val="en-GB" w:eastAsia="en-GB"/>
              </w:rPr>
              <w:t xml:space="preserve"> including </w:t>
            </w:r>
            <w:r w:rsidR="00BA5416">
              <w:rPr>
                <w:rFonts w:ascii="Arial" w:hAnsi="Arial" w:cs="Arial"/>
                <w:color w:val="auto"/>
                <w:sz w:val="22"/>
                <w:szCs w:val="22"/>
                <w:lang w:val="en-GB" w:eastAsia="en-GB"/>
              </w:rPr>
              <w:t>trouble shooting common technical issues and escalating to digital management company when appropriate</w:t>
            </w:r>
            <w:r w:rsidR="00BA5416" w:rsidRPr="001A37FA">
              <w:rPr>
                <w:rFonts w:ascii="Arial" w:hAnsi="Arial" w:cs="Arial"/>
                <w:color w:val="auto"/>
                <w:sz w:val="22"/>
                <w:szCs w:val="22"/>
                <w:lang w:val="en-GB" w:eastAsia="en-GB"/>
              </w:rPr>
              <w:t>.</w:t>
            </w:r>
          </w:p>
          <w:p w14:paraId="28BB4B98" w14:textId="56F7E745" w:rsidR="0093664D" w:rsidRPr="00930BDB" w:rsidRDefault="0093664D" w:rsidP="0093664D">
            <w:pPr>
              <w:spacing w:before="120"/>
              <w:jc w:val="both"/>
              <w:rPr>
                <w:rFonts w:ascii="Arial" w:hAnsi="Arial" w:cs="Arial"/>
                <w:color w:val="auto"/>
                <w:sz w:val="22"/>
                <w:szCs w:val="22"/>
                <w:lang w:val="en-GB" w:eastAsia="en-GB"/>
              </w:rPr>
            </w:pPr>
            <w:r>
              <w:rPr>
                <w:rFonts w:ascii="Arial" w:hAnsi="Arial" w:cs="Arial"/>
                <w:color w:val="auto"/>
                <w:sz w:val="22"/>
                <w:szCs w:val="22"/>
                <w:lang w:val="en-GB" w:eastAsia="en-GB"/>
              </w:rPr>
              <w:t xml:space="preserve">Coordinate the development of high quality teaching materials by team of freelance consultants, </w:t>
            </w:r>
            <w:r w:rsidR="00614EF1">
              <w:rPr>
                <w:rFonts w:ascii="Arial" w:hAnsi="Arial" w:cs="Arial"/>
                <w:color w:val="auto"/>
                <w:sz w:val="22"/>
                <w:szCs w:val="22"/>
                <w:lang w:val="en-GB" w:eastAsia="en-GB"/>
              </w:rPr>
              <w:t xml:space="preserve">contributing ideas for new content, </w:t>
            </w:r>
            <w:r w:rsidR="00B84FBF">
              <w:rPr>
                <w:rFonts w:ascii="Arial" w:hAnsi="Arial" w:cs="Arial"/>
                <w:color w:val="auto"/>
                <w:sz w:val="22"/>
                <w:szCs w:val="22"/>
                <w:lang w:val="en-GB" w:eastAsia="en-GB"/>
              </w:rPr>
              <w:t xml:space="preserve">supporting the </w:t>
            </w:r>
            <w:r w:rsidR="00614EF1">
              <w:rPr>
                <w:rFonts w:ascii="Arial" w:hAnsi="Arial" w:cs="Arial"/>
                <w:color w:val="auto"/>
                <w:sz w:val="22"/>
                <w:szCs w:val="22"/>
                <w:lang w:val="en-GB" w:eastAsia="en-GB"/>
              </w:rPr>
              <w:t>production of</w:t>
            </w:r>
            <w:r>
              <w:rPr>
                <w:rFonts w:ascii="Arial" w:hAnsi="Arial" w:cs="Arial"/>
                <w:color w:val="auto"/>
                <w:sz w:val="22"/>
                <w:szCs w:val="22"/>
                <w:lang w:val="en-GB" w:eastAsia="en-GB"/>
              </w:rPr>
              <w:t xml:space="preserve"> briefs and monitoring</w:t>
            </w:r>
            <w:r w:rsidR="00614EF1">
              <w:rPr>
                <w:rFonts w:ascii="Arial" w:hAnsi="Arial" w:cs="Arial"/>
                <w:color w:val="auto"/>
                <w:sz w:val="22"/>
                <w:szCs w:val="22"/>
                <w:lang w:val="en-GB" w:eastAsia="en-GB"/>
              </w:rPr>
              <w:t xml:space="preserve"> and feeding back on</w:t>
            </w:r>
            <w:r>
              <w:rPr>
                <w:rFonts w:ascii="Arial" w:hAnsi="Arial" w:cs="Arial"/>
                <w:color w:val="auto"/>
                <w:sz w:val="22"/>
                <w:szCs w:val="22"/>
                <w:lang w:val="en-GB" w:eastAsia="en-GB"/>
              </w:rPr>
              <w:t xml:space="preserve"> outputs.</w:t>
            </w:r>
          </w:p>
          <w:p w14:paraId="49CC1545" w14:textId="557CD165" w:rsidR="0093664D" w:rsidRDefault="00A245F9" w:rsidP="00BA5416">
            <w:pPr>
              <w:spacing w:before="120"/>
              <w:jc w:val="both"/>
              <w:rPr>
                <w:rFonts w:ascii="Arial" w:hAnsi="Arial" w:cs="Arial"/>
                <w:bCs/>
                <w:color w:val="auto"/>
                <w:sz w:val="22"/>
                <w:szCs w:val="22"/>
                <w:lang w:val="en-GB" w:eastAsia="en-GB"/>
              </w:rPr>
            </w:pPr>
            <w:r w:rsidRPr="009745D6">
              <w:rPr>
                <w:rFonts w:ascii="Arial" w:hAnsi="Arial" w:cs="Arial"/>
                <w:bCs/>
                <w:color w:val="auto"/>
                <w:sz w:val="22"/>
                <w:szCs w:val="22"/>
                <w:lang w:val="en-GB" w:eastAsia="en-GB"/>
              </w:rPr>
              <w:t>Recording KPIs</w:t>
            </w:r>
          </w:p>
          <w:p w14:paraId="3079EA22" w14:textId="1081A6DF" w:rsidR="009745D6" w:rsidRPr="009745D6" w:rsidRDefault="009745D6" w:rsidP="00BA5416">
            <w:pPr>
              <w:spacing w:before="120"/>
              <w:jc w:val="both"/>
              <w:rPr>
                <w:rFonts w:ascii="Arial" w:hAnsi="Arial" w:cs="Arial"/>
                <w:bCs/>
                <w:color w:val="auto"/>
                <w:sz w:val="22"/>
                <w:szCs w:val="22"/>
                <w:lang w:val="en-GB" w:eastAsia="en-GB"/>
              </w:rPr>
            </w:pPr>
            <w:r>
              <w:rPr>
                <w:rFonts w:ascii="Arial" w:hAnsi="Arial" w:cs="Arial"/>
                <w:bCs/>
                <w:color w:val="auto"/>
                <w:sz w:val="22"/>
                <w:szCs w:val="22"/>
                <w:lang w:val="en-GB" w:eastAsia="en-GB"/>
              </w:rPr>
              <w:t xml:space="preserve">Supporting the development of the service </w:t>
            </w:r>
            <w:r w:rsidR="008E282B">
              <w:rPr>
                <w:rFonts w:ascii="Arial" w:hAnsi="Arial" w:cs="Arial"/>
                <w:bCs/>
                <w:color w:val="auto"/>
                <w:sz w:val="22"/>
                <w:szCs w:val="22"/>
                <w:lang w:val="en-GB" w:eastAsia="en-GB"/>
              </w:rPr>
              <w:t>including reviewing a recent audit of all material</w:t>
            </w:r>
            <w:r w:rsidR="00227E1D">
              <w:rPr>
                <w:rFonts w:ascii="Arial" w:hAnsi="Arial" w:cs="Arial"/>
                <w:bCs/>
                <w:color w:val="auto"/>
                <w:sz w:val="22"/>
                <w:szCs w:val="22"/>
                <w:lang w:val="en-GB" w:eastAsia="en-GB"/>
              </w:rPr>
              <w:t xml:space="preserve"> and </w:t>
            </w:r>
            <w:r w:rsidR="002A499D">
              <w:rPr>
                <w:rFonts w:ascii="Arial" w:hAnsi="Arial" w:cs="Arial"/>
                <w:bCs/>
                <w:color w:val="auto"/>
                <w:sz w:val="22"/>
                <w:szCs w:val="22"/>
                <w:lang w:val="en-GB" w:eastAsia="en-GB"/>
              </w:rPr>
              <w:t xml:space="preserve">working with Education Service Manager to agree and action </w:t>
            </w:r>
            <w:r w:rsidR="00227E1D">
              <w:rPr>
                <w:rFonts w:ascii="Arial" w:hAnsi="Arial" w:cs="Arial"/>
                <w:bCs/>
                <w:color w:val="auto"/>
                <w:sz w:val="22"/>
                <w:szCs w:val="22"/>
                <w:lang w:val="en-GB" w:eastAsia="en-GB"/>
              </w:rPr>
              <w:t>updates</w:t>
            </w:r>
            <w:r w:rsidR="00D26136">
              <w:rPr>
                <w:rFonts w:ascii="Arial" w:hAnsi="Arial" w:cs="Arial"/>
                <w:bCs/>
                <w:color w:val="auto"/>
                <w:sz w:val="22"/>
                <w:szCs w:val="22"/>
                <w:lang w:val="en-GB" w:eastAsia="en-GB"/>
              </w:rPr>
              <w:t xml:space="preserve"> to ensure the materials are meeting </w:t>
            </w:r>
            <w:r w:rsidR="00DE41DB">
              <w:rPr>
                <w:rFonts w:ascii="Arial" w:hAnsi="Arial" w:cs="Arial"/>
                <w:bCs/>
                <w:color w:val="auto"/>
                <w:sz w:val="22"/>
                <w:szCs w:val="22"/>
                <w:lang w:val="en-GB" w:eastAsia="en-GB"/>
              </w:rPr>
              <w:t>teacher’s</w:t>
            </w:r>
            <w:r w:rsidR="00D26136">
              <w:rPr>
                <w:rFonts w:ascii="Arial" w:hAnsi="Arial" w:cs="Arial"/>
                <w:bCs/>
                <w:color w:val="auto"/>
                <w:sz w:val="22"/>
                <w:szCs w:val="22"/>
                <w:lang w:val="en-GB" w:eastAsia="en-GB"/>
              </w:rPr>
              <w:t xml:space="preserve"> needs.</w:t>
            </w:r>
          </w:p>
          <w:p w14:paraId="050BAF98" w14:textId="51858F41" w:rsidR="00CB0B8C" w:rsidRPr="00CB0B8C" w:rsidRDefault="00CB0B8C" w:rsidP="001755E1">
            <w:pPr>
              <w:spacing w:before="120"/>
              <w:jc w:val="both"/>
              <w:rPr>
                <w:rFonts w:ascii="Arial" w:hAnsi="Arial" w:cs="Arial"/>
                <w:bCs/>
                <w:color w:val="auto"/>
                <w:sz w:val="22"/>
                <w:szCs w:val="22"/>
                <w:lang w:val="en-GB" w:eastAsia="en-GB"/>
              </w:rPr>
            </w:pPr>
          </w:p>
        </w:tc>
      </w:tr>
      <w:tr w:rsidR="00DE41DB" w:rsidRPr="001A37FA" w14:paraId="752AF282" w14:textId="77777777" w:rsidTr="001755E1">
        <w:tc>
          <w:tcPr>
            <w:tcW w:w="10348" w:type="dxa"/>
            <w:shd w:val="clear" w:color="auto" w:fill="auto"/>
          </w:tcPr>
          <w:p w14:paraId="0C1E9ABB" w14:textId="77777777" w:rsidR="00DE41DB" w:rsidRDefault="0091102F" w:rsidP="00BA5416">
            <w:pPr>
              <w:spacing w:before="120"/>
              <w:jc w:val="both"/>
              <w:rPr>
                <w:rFonts w:ascii="Arial" w:hAnsi="Arial" w:cs="Arial"/>
                <w:b/>
                <w:color w:val="auto"/>
                <w:sz w:val="22"/>
                <w:szCs w:val="22"/>
                <w:lang w:val="en-GB" w:eastAsia="en-GB"/>
              </w:rPr>
            </w:pPr>
            <w:r>
              <w:rPr>
                <w:rFonts w:ascii="Arial" w:hAnsi="Arial" w:cs="Arial"/>
                <w:b/>
                <w:color w:val="auto"/>
                <w:sz w:val="22"/>
                <w:szCs w:val="22"/>
                <w:lang w:val="en-GB" w:eastAsia="en-GB"/>
              </w:rPr>
              <w:t>Establish and coordinate the Teachers Advisory Group (TAG)</w:t>
            </w:r>
          </w:p>
          <w:p w14:paraId="714A3ADF" w14:textId="77777777" w:rsidR="003F424B" w:rsidRDefault="00D92131" w:rsidP="00BA5416">
            <w:pPr>
              <w:spacing w:before="120"/>
              <w:jc w:val="both"/>
              <w:rPr>
                <w:rFonts w:ascii="Arial" w:hAnsi="Arial" w:cs="Arial"/>
                <w:bCs/>
                <w:color w:val="auto"/>
                <w:sz w:val="22"/>
                <w:szCs w:val="22"/>
                <w:lang w:val="en-GB" w:eastAsia="en-GB"/>
              </w:rPr>
            </w:pPr>
            <w:r>
              <w:rPr>
                <w:rFonts w:ascii="Arial" w:hAnsi="Arial" w:cs="Arial"/>
                <w:bCs/>
                <w:color w:val="auto"/>
                <w:sz w:val="22"/>
                <w:szCs w:val="22"/>
                <w:lang w:val="en-GB" w:eastAsia="en-GB"/>
              </w:rPr>
              <w:t xml:space="preserve">Conduct </w:t>
            </w:r>
            <w:r w:rsidR="007F6CF1">
              <w:rPr>
                <w:rFonts w:ascii="Arial" w:hAnsi="Arial" w:cs="Arial"/>
                <w:bCs/>
                <w:color w:val="auto"/>
                <w:sz w:val="22"/>
                <w:szCs w:val="22"/>
                <w:lang w:val="en-GB" w:eastAsia="en-GB"/>
              </w:rPr>
              <w:t xml:space="preserve">and record </w:t>
            </w:r>
            <w:r>
              <w:rPr>
                <w:rFonts w:ascii="Arial" w:hAnsi="Arial" w:cs="Arial"/>
                <w:bCs/>
                <w:color w:val="auto"/>
                <w:sz w:val="22"/>
                <w:szCs w:val="22"/>
                <w:lang w:val="en-GB" w:eastAsia="en-GB"/>
              </w:rPr>
              <w:t>r</w:t>
            </w:r>
            <w:r w:rsidR="000F3443">
              <w:rPr>
                <w:rFonts w:ascii="Arial" w:hAnsi="Arial" w:cs="Arial"/>
                <w:bCs/>
                <w:color w:val="auto"/>
                <w:sz w:val="22"/>
                <w:szCs w:val="22"/>
                <w:lang w:val="en-GB" w:eastAsia="en-GB"/>
              </w:rPr>
              <w:t>esearch</w:t>
            </w:r>
            <w:r w:rsidR="00C95B69">
              <w:rPr>
                <w:rFonts w:ascii="Arial" w:hAnsi="Arial" w:cs="Arial"/>
                <w:bCs/>
                <w:color w:val="auto"/>
                <w:sz w:val="22"/>
                <w:szCs w:val="22"/>
                <w:lang w:val="en-GB" w:eastAsia="en-GB"/>
              </w:rPr>
              <w:t xml:space="preserve"> on,</w:t>
            </w:r>
            <w:r w:rsidR="000F3443">
              <w:rPr>
                <w:rFonts w:ascii="Arial" w:hAnsi="Arial" w:cs="Arial"/>
                <w:bCs/>
                <w:color w:val="auto"/>
                <w:sz w:val="22"/>
                <w:szCs w:val="22"/>
                <w:lang w:val="en-GB" w:eastAsia="en-GB"/>
              </w:rPr>
              <w:t xml:space="preserve"> </w:t>
            </w:r>
            <w:r w:rsidR="003D7590">
              <w:rPr>
                <w:rFonts w:ascii="Arial" w:hAnsi="Arial" w:cs="Arial"/>
                <w:bCs/>
                <w:color w:val="auto"/>
                <w:sz w:val="22"/>
                <w:szCs w:val="22"/>
                <w:lang w:val="en-GB" w:eastAsia="en-GB"/>
              </w:rPr>
              <w:t xml:space="preserve">teacher </w:t>
            </w:r>
            <w:r w:rsidR="00E40FA7">
              <w:rPr>
                <w:rFonts w:ascii="Arial" w:hAnsi="Arial" w:cs="Arial"/>
                <w:bCs/>
                <w:color w:val="auto"/>
                <w:sz w:val="22"/>
                <w:szCs w:val="22"/>
                <w:lang w:val="en-GB" w:eastAsia="en-GB"/>
              </w:rPr>
              <w:t xml:space="preserve">advisory </w:t>
            </w:r>
            <w:r w:rsidR="003D7590">
              <w:rPr>
                <w:rFonts w:ascii="Arial" w:hAnsi="Arial" w:cs="Arial"/>
                <w:bCs/>
                <w:color w:val="auto"/>
                <w:sz w:val="22"/>
                <w:szCs w:val="22"/>
                <w:lang w:val="en-GB" w:eastAsia="en-GB"/>
              </w:rPr>
              <w:t xml:space="preserve">groups currently operating </w:t>
            </w:r>
            <w:r w:rsidR="00253647">
              <w:rPr>
                <w:rFonts w:ascii="Arial" w:hAnsi="Arial" w:cs="Arial"/>
                <w:bCs/>
                <w:color w:val="auto"/>
                <w:sz w:val="22"/>
                <w:szCs w:val="22"/>
                <w:lang w:val="en-GB" w:eastAsia="en-GB"/>
              </w:rPr>
              <w:t>inside and outside sector</w:t>
            </w:r>
            <w:r w:rsidR="00C95B69">
              <w:rPr>
                <w:rFonts w:ascii="Arial" w:hAnsi="Arial" w:cs="Arial"/>
                <w:bCs/>
                <w:color w:val="auto"/>
                <w:sz w:val="22"/>
                <w:szCs w:val="22"/>
                <w:lang w:val="en-GB" w:eastAsia="en-GB"/>
              </w:rPr>
              <w:t xml:space="preserve"> and teachers expectations and motivations </w:t>
            </w:r>
            <w:r w:rsidR="00321953">
              <w:rPr>
                <w:rFonts w:ascii="Arial" w:hAnsi="Arial" w:cs="Arial"/>
                <w:bCs/>
                <w:color w:val="auto"/>
                <w:sz w:val="22"/>
                <w:szCs w:val="22"/>
                <w:lang w:val="en-GB" w:eastAsia="en-GB"/>
              </w:rPr>
              <w:t>for joining advisory groups.</w:t>
            </w:r>
          </w:p>
          <w:p w14:paraId="49B7BA23" w14:textId="622C6ED0" w:rsidR="00321953" w:rsidRDefault="007C3026" w:rsidP="00BA5416">
            <w:pPr>
              <w:spacing w:before="120"/>
              <w:jc w:val="both"/>
              <w:rPr>
                <w:rFonts w:ascii="Arial" w:hAnsi="Arial" w:cs="Arial"/>
                <w:bCs/>
                <w:color w:val="auto"/>
                <w:sz w:val="22"/>
                <w:szCs w:val="22"/>
                <w:lang w:val="en-GB" w:eastAsia="en-GB"/>
              </w:rPr>
            </w:pPr>
            <w:r>
              <w:rPr>
                <w:rFonts w:ascii="Arial" w:hAnsi="Arial" w:cs="Arial"/>
                <w:bCs/>
                <w:color w:val="auto"/>
                <w:sz w:val="22"/>
                <w:szCs w:val="22"/>
                <w:lang w:val="en-GB" w:eastAsia="en-GB"/>
              </w:rPr>
              <w:t>Work with Education Service Manager to establish a</w:t>
            </w:r>
            <w:r w:rsidR="00A234EA">
              <w:rPr>
                <w:rFonts w:ascii="Arial" w:hAnsi="Arial" w:cs="Arial"/>
                <w:bCs/>
                <w:color w:val="auto"/>
                <w:sz w:val="22"/>
                <w:szCs w:val="22"/>
                <w:lang w:val="en-GB" w:eastAsia="en-GB"/>
              </w:rPr>
              <w:t>nd action a development</w:t>
            </w:r>
            <w:r>
              <w:rPr>
                <w:rFonts w:ascii="Arial" w:hAnsi="Arial" w:cs="Arial"/>
                <w:bCs/>
                <w:color w:val="auto"/>
                <w:sz w:val="22"/>
                <w:szCs w:val="22"/>
                <w:lang w:val="en-GB" w:eastAsia="en-GB"/>
              </w:rPr>
              <w:t xml:space="preserve"> plan </w:t>
            </w:r>
            <w:r w:rsidR="00FF7B09">
              <w:rPr>
                <w:rFonts w:ascii="Arial" w:hAnsi="Arial" w:cs="Arial"/>
                <w:bCs/>
                <w:color w:val="auto"/>
                <w:sz w:val="22"/>
                <w:szCs w:val="22"/>
                <w:lang w:val="en-GB" w:eastAsia="en-GB"/>
              </w:rPr>
              <w:t>based on research findings.</w:t>
            </w:r>
          </w:p>
          <w:p w14:paraId="5D17CD47" w14:textId="6BD7DD54" w:rsidR="00A234EA" w:rsidRPr="003F424B" w:rsidRDefault="00A234EA" w:rsidP="00BA5416">
            <w:pPr>
              <w:spacing w:before="120"/>
              <w:jc w:val="both"/>
              <w:rPr>
                <w:rFonts w:ascii="Arial" w:hAnsi="Arial" w:cs="Arial"/>
                <w:bCs/>
                <w:color w:val="auto"/>
                <w:sz w:val="22"/>
                <w:szCs w:val="22"/>
                <w:lang w:val="en-GB" w:eastAsia="en-GB"/>
              </w:rPr>
            </w:pPr>
            <w:r>
              <w:rPr>
                <w:rFonts w:ascii="Arial" w:hAnsi="Arial" w:cs="Arial"/>
                <w:bCs/>
                <w:color w:val="auto"/>
                <w:sz w:val="22"/>
                <w:szCs w:val="22"/>
                <w:lang w:val="en-GB" w:eastAsia="en-GB"/>
              </w:rPr>
              <w:t xml:space="preserve">Coordinate the group day to day including managing a schedule of </w:t>
            </w:r>
            <w:r w:rsidR="00E56D48">
              <w:rPr>
                <w:rFonts w:ascii="Arial" w:hAnsi="Arial" w:cs="Arial"/>
                <w:bCs/>
                <w:color w:val="auto"/>
                <w:sz w:val="22"/>
                <w:szCs w:val="22"/>
                <w:lang w:val="en-GB" w:eastAsia="en-GB"/>
              </w:rPr>
              <w:t>advisory requests for group, liaising with staff about requests they would like to include and maintaining communications with members of the group to en</w:t>
            </w:r>
            <w:r w:rsidR="00FF7B09">
              <w:rPr>
                <w:rFonts w:ascii="Arial" w:hAnsi="Arial" w:cs="Arial"/>
                <w:bCs/>
                <w:color w:val="auto"/>
                <w:sz w:val="22"/>
                <w:szCs w:val="22"/>
                <w:lang w:val="en-GB" w:eastAsia="en-GB"/>
              </w:rPr>
              <w:t>s</w:t>
            </w:r>
            <w:r w:rsidR="00E56D48">
              <w:rPr>
                <w:rFonts w:ascii="Arial" w:hAnsi="Arial" w:cs="Arial"/>
                <w:bCs/>
                <w:color w:val="auto"/>
                <w:sz w:val="22"/>
                <w:szCs w:val="22"/>
                <w:lang w:val="en-GB" w:eastAsia="en-GB"/>
              </w:rPr>
              <w:t>ure their continued en</w:t>
            </w:r>
            <w:r w:rsidR="00FF7B09">
              <w:rPr>
                <w:rFonts w:ascii="Arial" w:hAnsi="Arial" w:cs="Arial"/>
                <w:bCs/>
                <w:color w:val="auto"/>
                <w:sz w:val="22"/>
                <w:szCs w:val="22"/>
                <w:lang w:val="en-GB" w:eastAsia="en-GB"/>
              </w:rPr>
              <w:t>gagement.</w:t>
            </w:r>
          </w:p>
        </w:tc>
      </w:tr>
      <w:tr w:rsidR="00551375" w:rsidRPr="001A37FA" w14:paraId="0586A48E" w14:textId="77777777" w:rsidTr="000B0779">
        <w:trPr>
          <w:cantSplit/>
        </w:trPr>
        <w:tc>
          <w:tcPr>
            <w:tcW w:w="10348" w:type="dxa"/>
          </w:tcPr>
          <w:p w14:paraId="64F52A19" w14:textId="4CE5CADA" w:rsidR="00551375" w:rsidRPr="00E8650E" w:rsidRDefault="00551375" w:rsidP="000B0779">
            <w:pPr>
              <w:rPr>
                <w:rFonts w:ascii="Arial" w:hAnsi="Arial" w:cs="Arial"/>
                <w:b/>
                <w:color w:val="auto"/>
                <w:sz w:val="22"/>
                <w:szCs w:val="22"/>
                <w:lang w:val="en-GB" w:eastAsia="en-GB"/>
              </w:rPr>
            </w:pPr>
            <w:r w:rsidRPr="001A37FA">
              <w:rPr>
                <w:rFonts w:ascii="Arial" w:hAnsi="Arial" w:cs="Arial"/>
                <w:b/>
                <w:color w:val="auto"/>
                <w:sz w:val="22"/>
                <w:szCs w:val="22"/>
                <w:lang w:val="en-GB" w:eastAsia="en-GB"/>
              </w:rPr>
              <w:t>Provide high level customer service internally and externally to stakeholders such as teachers, other practitioners, consultants and colleagues:</w:t>
            </w:r>
          </w:p>
          <w:p w14:paraId="03CB4471" w14:textId="77777777" w:rsidR="00551375" w:rsidRPr="001A37FA" w:rsidRDefault="00551375" w:rsidP="000B0779">
            <w:pPr>
              <w:rPr>
                <w:rFonts w:ascii="Arial" w:hAnsi="Arial" w:cs="Arial"/>
                <w:color w:val="auto"/>
                <w:sz w:val="22"/>
                <w:szCs w:val="22"/>
                <w:lang w:val="en-GB" w:eastAsia="en-GB"/>
              </w:rPr>
            </w:pPr>
          </w:p>
          <w:p w14:paraId="280D53AE" w14:textId="051C3748" w:rsidR="00551375" w:rsidRPr="001A37FA" w:rsidRDefault="00551375" w:rsidP="000B0779">
            <w:pPr>
              <w:rPr>
                <w:rFonts w:ascii="Arial" w:hAnsi="Arial" w:cs="Arial"/>
                <w:color w:val="auto"/>
                <w:sz w:val="22"/>
                <w:szCs w:val="22"/>
                <w:lang w:val="en-GB" w:eastAsia="en-GB"/>
              </w:rPr>
            </w:pPr>
            <w:r w:rsidRPr="001A37FA">
              <w:rPr>
                <w:rFonts w:ascii="Arial" w:hAnsi="Arial" w:cs="Arial"/>
                <w:color w:val="auto"/>
                <w:sz w:val="22"/>
                <w:szCs w:val="22"/>
                <w:lang w:val="en-GB" w:eastAsia="en-GB"/>
              </w:rPr>
              <w:t>Respond to general communications via phone and email</w:t>
            </w:r>
            <w:r w:rsidR="00C321BF">
              <w:rPr>
                <w:rFonts w:ascii="Arial" w:hAnsi="Arial" w:cs="Arial"/>
                <w:color w:val="auto"/>
                <w:sz w:val="22"/>
                <w:szCs w:val="22"/>
                <w:lang w:val="en-GB" w:eastAsia="en-GB"/>
              </w:rPr>
              <w:t>, including programme</w:t>
            </w:r>
            <w:r w:rsidR="00F57519">
              <w:rPr>
                <w:rFonts w:ascii="Arial" w:hAnsi="Arial" w:cs="Arial"/>
                <w:color w:val="auto"/>
                <w:sz w:val="22"/>
                <w:szCs w:val="22"/>
                <w:lang w:val="en-GB" w:eastAsia="en-GB"/>
              </w:rPr>
              <w:t xml:space="preserve"> and service</w:t>
            </w:r>
            <w:r w:rsidR="00C321BF">
              <w:rPr>
                <w:rFonts w:ascii="Arial" w:hAnsi="Arial" w:cs="Arial"/>
                <w:color w:val="auto"/>
                <w:sz w:val="22"/>
                <w:szCs w:val="22"/>
                <w:lang w:val="en-GB" w:eastAsia="en-GB"/>
              </w:rPr>
              <w:t xml:space="preserve"> specific enquiries from teachers and other educators</w:t>
            </w:r>
            <w:r w:rsidR="00DC3A7D">
              <w:rPr>
                <w:rFonts w:ascii="Arial" w:hAnsi="Arial" w:cs="Arial"/>
                <w:color w:val="auto"/>
                <w:sz w:val="22"/>
                <w:szCs w:val="22"/>
                <w:lang w:val="en-GB" w:eastAsia="en-GB"/>
              </w:rPr>
              <w:t>.</w:t>
            </w:r>
          </w:p>
          <w:p w14:paraId="31FA7C88" w14:textId="77777777" w:rsidR="00551375" w:rsidRPr="001A37FA" w:rsidRDefault="00551375" w:rsidP="000B0779">
            <w:pPr>
              <w:rPr>
                <w:rFonts w:ascii="Arial" w:hAnsi="Arial" w:cs="Arial"/>
                <w:color w:val="auto"/>
                <w:sz w:val="22"/>
                <w:szCs w:val="22"/>
                <w:lang w:val="en-GB" w:eastAsia="en-GB"/>
              </w:rPr>
            </w:pPr>
          </w:p>
          <w:p w14:paraId="71884C0A" w14:textId="26818A64" w:rsidR="00551375" w:rsidRPr="001A37FA" w:rsidRDefault="007F2854" w:rsidP="000B0779">
            <w:pPr>
              <w:rPr>
                <w:rFonts w:ascii="Arial" w:hAnsi="Arial" w:cs="Arial"/>
                <w:color w:val="auto"/>
                <w:sz w:val="22"/>
                <w:szCs w:val="22"/>
                <w:lang w:val="en-GB" w:eastAsia="en-GB"/>
              </w:rPr>
            </w:pPr>
            <w:r>
              <w:rPr>
                <w:rFonts w:ascii="Arial" w:hAnsi="Arial" w:cs="Arial"/>
                <w:color w:val="auto"/>
                <w:sz w:val="22"/>
                <w:szCs w:val="22"/>
                <w:lang w:val="en-GB" w:eastAsia="en-GB"/>
              </w:rPr>
              <w:t>R</w:t>
            </w:r>
            <w:r w:rsidR="00551375" w:rsidRPr="001A37FA">
              <w:rPr>
                <w:rFonts w:ascii="Arial" w:hAnsi="Arial" w:cs="Arial"/>
                <w:color w:val="auto"/>
                <w:sz w:val="22"/>
                <w:szCs w:val="22"/>
                <w:lang w:val="en-GB" w:eastAsia="en-GB"/>
              </w:rPr>
              <w:t>esponsib</w:t>
            </w:r>
            <w:r w:rsidR="00214159">
              <w:rPr>
                <w:rFonts w:ascii="Arial" w:hAnsi="Arial" w:cs="Arial"/>
                <w:color w:val="auto"/>
                <w:sz w:val="22"/>
                <w:szCs w:val="22"/>
                <w:lang w:val="en-GB" w:eastAsia="en-GB"/>
              </w:rPr>
              <w:t>ility</w:t>
            </w:r>
            <w:r w:rsidR="00551375" w:rsidRPr="001A37FA">
              <w:rPr>
                <w:rFonts w:ascii="Arial" w:hAnsi="Arial" w:cs="Arial"/>
                <w:color w:val="auto"/>
                <w:sz w:val="22"/>
                <w:szCs w:val="22"/>
                <w:lang w:val="en-GB" w:eastAsia="en-GB"/>
              </w:rPr>
              <w:t xml:space="preserve"> for monitoring stock control and the ordering of </w:t>
            </w:r>
            <w:r w:rsidR="00C321BF">
              <w:rPr>
                <w:rFonts w:ascii="Arial" w:hAnsi="Arial" w:cs="Arial"/>
                <w:color w:val="auto"/>
                <w:sz w:val="22"/>
                <w:szCs w:val="22"/>
                <w:lang w:val="en-GB" w:eastAsia="en-GB"/>
              </w:rPr>
              <w:t>teaching</w:t>
            </w:r>
            <w:r w:rsidR="00551375" w:rsidRPr="001A37FA">
              <w:rPr>
                <w:rFonts w:ascii="Arial" w:hAnsi="Arial" w:cs="Arial"/>
                <w:color w:val="auto"/>
                <w:sz w:val="22"/>
                <w:szCs w:val="22"/>
                <w:lang w:val="en-GB" w:eastAsia="en-GB"/>
              </w:rPr>
              <w:t xml:space="preserve"> resources</w:t>
            </w:r>
            <w:r w:rsidR="00DC3A7D">
              <w:rPr>
                <w:rFonts w:ascii="Arial" w:hAnsi="Arial" w:cs="Arial"/>
                <w:color w:val="auto"/>
                <w:sz w:val="22"/>
                <w:szCs w:val="22"/>
                <w:lang w:val="en-GB" w:eastAsia="en-GB"/>
              </w:rPr>
              <w:t>.</w:t>
            </w:r>
          </w:p>
          <w:p w14:paraId="14DA0549" w14:textId="77777777" w:rsidR="00551375" w:rsidRPr="001A37FA" w:rsidRDefault="00551375" w:rsidP="000B0779">
            <w:pPr>
              <w:rPr>
                <w:rFonts w:ascii="Arial" w:hAnsi="Arial" w:cs="Arial"/>
                <w:color w:val="auto"/>
                <w:sz w:val="22"/>
                <w:szCs w:val="22"/>
                <w:lang w:val="en-GB" w:eastAsia="en-GB"/>
              </w:rPr>
            </w:pPr>
          </w:p>
          <w:p w14:paraId="274E6DE6" w14:textId="52A6F1DF" w:rsidR="005721E1" w:rsidRPr="00DE5732" w:rsidRDefault="005721E1" w:rsidP="005721E1">
            <w:pPr>
              <w:tabs>
                <w:tab w:val="left" w:pos="720"/>
              </w:tabs>
              <w:spacing w:line="238" w:lineRule="auto"/>
              <w:ind w:right="240"/>
              <w:rPr>
                <w:rFonts w:ascii="Arial" w:eastAsia="Symbol" w:hAnsi="Arial" w:cs="Arial"/>
                <w:sz w:val="22"/>
                <w:szCs w:val="22"/>
              </w:rPr>
            </w:pPr>
            <w:r w:rsidRPr="00DE5732">
              <w:rPr>
                <w:rFonts w:ascii="Arial" w:eastAsia="Symbol" w:hAnsi="Arial" w:cs="Arial"/>
                <w:sz w:val="22"/>
                <w:szCs w:val="22"/>
              </w:rPr>
              <w:t>Ability to discuss, promote and provide insight into the programmes and services offered by the organisation to internal and external stakeholders</w:t>
            </w:r>
            <w:r w:rsidR="00DC3A7D">
              <w:rPr>
                <w:rFonts w:ascii="Arial" w:eastAsia="Symbol" w:hAnsi="Arial" w:cs="Arial"/>
                <w:sz w:val="22"/>
                <w:szCs w:val="22"/>
              </w:rPr>
              <w:t>.</w:t>
            </w:r>
          </w:p>
          <w:p w14:paraId="0B09797F" w14:textId="77777777" w:rsidR="00551375" w:rsidRPr="001A37FA" w:rsidRDefault="00551375" w:rsidP="000B0779">
            <w:pPr>
              <w:rPr>
                <w:rFonts w:ascii="Century Gothic" w:hAnsi="Century Gothic"/>
                <w:color w:val="auto"/>
                <w:sz w:val="21"/>
                <w:szCs w:val="21"/>
                <w:lang w:val="en-GB" w:eastAsia="en-GB"/>
              </w:rPr>
            </w:pPr>
          </w:p>
        </w:tc>
      </w:tr>
      <w:tr w:rsidR="00551375" w:rsidRPr="001A37FA" w14:paraId="1AFDFEB6" w14:textId="77777777" w:rsidTr="000B0779">
        <w:trPr>
          <w:cantSplit/>
          <w:trHeight w:val="2464"/>
        </w:trPr>
        <w:tc>
          <w:tcPr>
            <w:tcW w:w="10348" w:type="dxa"/>
          </w:tcPr>
          <w:p w14:paraId="19637D88" w14:textId="77777777" w:rsidR="00551375" w:rsidRPr="001A37FA" w:rsidRDefault="00551375" w:rsidP="000B0779">
            <w:pPr>
              <w:rPr>
                <w:rFonts w:ascii="Arial" w:hAnsi="Arial" w:cs="Arial"/>
                <w:b/>
                <w:color w:val="auto"/>
                <w:sz w:val="22"/>
                <w:szCs w:val="22"/>
                <w:lang w:val="en-GB" w:eastAsia="en-GB"/>
              </w:rPr>
            </w:pPr>
            <w:r w:rsidRPr="001A37FA">
              <w:rPr>
                <w:rFonts w:ascii="Arial" w:hAnsi="Arial" w:cs="Arial"/>
                <w:b/>
                <w:color w:val="auto"/>
                <w:sz w:val="22"/>
                <w:szCs w:val="22"/>
                <w:lang w:val="en-GB" w:eastAsia="en-GB"/>
              </w:rPr>
              <w:t>Use and maintain information systems, including the database to record and monitor educator facing activities:</w:t>
            </w:r>
          </w:p>
          <w:p w14:paraId="18D388C0" w14:textId="77777777" w:rsidR="00551375" w:rsidRPr="001A37FA" w:rsidRDefault="00551375" w:rsidP="000B0779">
            <w:pPr>
              <w:rPr>
                <w:rFonts w:ascii="Arial" w:hAnsi="Arial" w:cs="Arial"/>
                <w:color w:val="auto"/>
                <w:sz w:val="22"/>
                <w:szCs w:val="22"/>
                <w:lang w:val="en-GB" w:eastAsia="en-GB"/>
              </w:rPr>
            </w:pPr>
          </w:p>
          <w:p w14:paraId="0631E606" w14:textId="5F9D6A34" w:rsidR="00551375" w:rsidRPr="001A37FA" w:rsidRDefault="00551375" w:rsidP="000B0779">
            <w:pPr>
              <w:rPr>
                <w:rFonts w:ascii="Arial" w:hAnsi="Arial" w:cs="Arial"/>
                <w:color w:val="auto"/>
                <w:sz w:val="22"/>
                <w:szCs w:val="22"/>
                <w:lang w:val="en-GB" w:eastAsia="en-GB"/>
              </w:rPr>
            </w:pPr>
            <w:r w:rsidRPr="001A37FA">
              <w:rPr>
                <w:rFonts w:ascii="Arial" w:hAnsi="Arial" w:cs="Arial"/>
                <w:color w:val="auto"/>
                <w:sz w:val="22"/>
                <w:szCs w:val="22"/>
                <w:lang w:val="en-GB" w:eastAsia="en-GB"/>
              </w:rPr>
              <w:t>Assist the Education Services Manager in ensuring that the data we hold is accurate and up to date</w:t>
            </w:r>
            <w:r w:rsidR="00C83C75">
              <w:rPr>
                <w:rFonts w:ascii="Arial" w:hAnsi="Arial" w:cs="Arial"/>
                <w:color w:val="auto"/>
                <w:sz w:val="22"/>
                <w:szCs w:val="22"/>
                <w:lang w:val="en-GB" w:eastAsia="en-GB"/>
              </w:rPr>
              <w:t xml:space="preserve">, with responsibility for </w:t>
            </w:r>
            <w:r w:rsidR="007B4263">
              <w:rPr>
                <w:rFonts w:ascii="Arial" w:hAnsi="Arial" w:cs="Arial"/>
                <w:color w:val="auto"/>
                <w:sz w:val="22"/>
                <w:szCs w:val="22"/>
                <w:lang w:val="en-GB" w:eastAsia="en-GB"/>
              </w:rPr>
              <w:t>inputting</w:t>
            </w:r>
            <w:r w:rsidR="00DB7299">
              <w:rPr>
                <w:rFonts w:ascii="Arial" w:hAnsi="Arial" w:cs="Arial"/>
                <w:color w:val="auto"/>
                <w:sz w:val="22"/>
                <w:szCs w:val="22"/>
                <w:lang w:val="en-GB" w:eastAsia="en-GB"/>
              </w:rPr>
              <w:t xml:space="preserve"> data</w:t>
            </w:r>
            <w:r w:rsidR="007B4263">
              <w:rPr>
                <w:rFonts w:ascii="Arial" w:hAnsi="Arial" w:cs="Arial"/>
                <w:color w:val="auto"/>
                <w:sz w:val="22"/>
                <w:szCs w:val="22"/>
                <w:lang w:val="en-GB" w:eastAsia="en-GB"/>
              </w:rPr>
              <w:t xml:space="preserve"> and maintain</w:t>
            </w:r>
            <w:r w:rsidR="00DB7299">
              <w:rPr>
                <w:rFonts w:ascii="Arial" w:hAnsi="Arial" w:cs="Arial"/>
                <w:color w:val="auto"/>
                <w:sz w:val="22"/>
                <w:szCs w:val="22"/>
                <w:lang w:val="en-GB" w:eastAsia="en-GB"/>
              </w:rPr>
              <w:t>ing</w:t>
            </w:r>
            <w:r w:rsidR="007B4263">
              <w:rPr>
                <w:rFonts w:ascii="Arial" w:hAnsi="Arial" w:cs="Arial"/>
                <w:color w:val="auto"/>
                <w:sz w:val="22"/>
                <w:szCs w:val="22"/>
                <w:lang w:val="en-GB" w:eastAsia="en-GB"/>
              </w:rPr>
              <w:t xml:space="preserve"> records</w:t>
            </w:r>
            <w:r w:rsidR="00DB7299">
              <w:rPr>
                <w:rFonts w:ascii="Arial" w:hAnsi="Arial" w:cs="Arial"/>
                <w:color w:val="auto"/>
                <w:sz w:val="22"/>
                <w:szCs w:val="22"/>
                <w:lang w:val="en-GB" w:eastAsia="en-GB"/>
              </w:rPr>
              <w:t>.</w:t>
            </w:r>
          </w:p>
          <w:p w14:paraId="4617F467" w14:textId="77777777" w:rsidR="00F0515D" w:rsidRDefault="00F0515D" w:rsidP="000B0779">
            <w:pPr>
              <w:rPr>
                <w:rFonts w:ascii="Arial" w:hAnsi="Arial" w:cs="Arial"/>
                <w:color w:val="auto"/>
                <w:sz w:val="22"/>
                <w:szCs w:val="22"/>
                <w:lang w:val="en-GB" w:eastAsia="en-GB"/>
              </w:rPr>
            </w:pPr>
          </w:p>
          <w:p w14:paraId="0B547FE1" w14:textId="5653710E" w:rsidR="00F0515D" w:rsidRDefault="00F0515D" w:rsidP="000B0779">
            <w:pPr>
              <w:rPr>
                <w:rFonts w:ascii="Arial" w:hAnsi="Arial" w:cs="Arial"/>
                <w:color w:val="auto"/>
                <w:sz w:val="22"/>
                <w:szCs w:val="22"/>
                <w:lang w:val="en-GB" w:eastAsia="en-GB"/>
              </w:rPr>
            </w:pPr>
            <w:r w:rsidRPr="00BB52FC">
              <w:rPr>
                <w:rFonts w:ascii="Arial" w:hAnsi="Arial" w:cs="Arial"/>
                <w:color w:val="auto"/>
                <w:sz w:val="22"/>
                <w:szCs w:val="22"/>
                <w:lang w:val="en-GB" w:eastAsia="en-GB"/>
              </w:rPr>
              <w:t xml:space="preserve">Take a proactive role in </w:t>
            </w:r>
            <w:r>
              <w:rPr>
                <w:rFonts w:ascii="Arial" w:hAnsi="Arial" w:cs="Arial"/>
                <w:color w:val="auto"/>
                <w:sz w:val="22"/>
                <w:szCs w:val="22"/>
                <w:lang w:val="en-GB" w:eastAsia="en-GB"/>
              </w:rPr>
              <w:t xml:space="preserve">the </w:t>
            </w:r>
            <w:r w:rsidRPr="00BB52FC">
              <w:rPr>
                <w:rFonts w:ascii="Arial" w:hAnsi="Arial" w:cs="Arial"/>
                <w:color w:val="auto"/>
                <w:sz w:val="22"/>
                <w:szCs w:val="22"/>
                <w:lang w:val="en-GB" w:eastAsia="en-GB"/>
              </w:rPr>
              <w:t>delivery</w:t>
            </w:r>
            <w:r>
              <w:rPr>
                <w:rFonts w:ascii="Arial" w:hAnsi="Arial" w:cs="Arial"/>
                <w:color w:val="auto"/>
                <w:sz w:val="22"/>
                <w:szCs w:val="22"/>
                <w:lang w:val="en-GB" w:eastAsia="en-GB"/>
              </w:rPr>
              <w:t xml:space="preserve"> of </w:t>
            </w:r>
            <w:r w:rsidR="00877B3A">
              <w:rPr>
                <w:rFonts w:ascii="Arial" w:hAnsi="Arial" w:cs="Arial"/>
                <w:color w:val="auto"/>
                <w:sz w:val="22"/>
                <w:szCs w:val="22"/>
                <w:lang w:val="en-GB" w:eastAsia="en-GB"/>
              </w:rPr>
              <w:t>allocated programmes and s</w:t>
            </w:r>
            <w:r>
              <w:rPr>
                <w:rFonts w:ascii="Arial" w:hAnsi="Arial" w:cs="Arial"/>
                <w:color w:val="auto"/>
                <w:sz w:val="22"/>
                <w:szCs w:val="22"/>
                <w:lang w:val="en-GB" w:eastAsia="en-GB"/>
              </w:rPr>
              <w:t>ervices</w:t>
            </w:r>
            <w:r w:rsidRPr="00BB52FC">
              <w:rPr>
                <w:rFonts w:ascii="Arial" w:hAnsi="Arial" w:cs="Arial"/>
                <w:color w:val="auto"/>
                <w:sz w:val="22"/>
                <w:szCs w:val="22"/>
                <w:lang w:val="en-GB" w:eastAsia="en-GB"/>
              </w:rPr>
              <w:t xml:space="preserve"> and work with </w:t>
            </w:r>
            <w:r>
              <w:rPr>
                <w:rFonts w:ascii="Arial" w:hAnsi="Arial" w:cs="Arial"/>
                <w:color w:val="auto"/>
                <w:sz w:val="22"/>
                <w:szCs w:val="22"/>
                <w:lang w:val="en-GB" w:eastAsia="en-GB"/>
              </w:rPr>
              <w:t>colleagues</w:t>
            </w:r>
            <w:r w:rsidRPr="00BB52FC">
              <w:rPr>
                <w:rFonts w:ascii="Arial" w:hAnsi="Arial" w:cs="Arial"/>
                <w:color w:val="auto"/>
                <w:sz w:val="22"/>
                <w:szCs w:val="22"/>
                <w:lang w:val="en-GB" w:eastAsia="en-GB"/>
              </w:rPr>
              <w:t xml:space="preserve"> to review, update and develop systems and processes, and problem solve when needed</w:t>
            </w:r>
            <w:r w:rsidR="00CF3C40">
              <w:rPr>
                <w:rFonts w:ascii="Arial" w:hAnsi="Arial" w:cs="Arial"/>
                <w:color w:val="auto"/>
                <w:sz w:val="22"/>
                <w:szCs w:val="22"/>
                <w:lang w:val="en-GB" w:eastAsia="en-GB"/>
              </w:rPr>
              <w:t>.</w:t>
            </w:r>
          </w:p>
          <w:p w14:paraId="69C02530" w14:textId="77777777" w:rsidR="002441F0" w:rsidRDefault="002441F0" w:rsidP="000B0779">
            <w:pPr>
              <w:rPr>
                <w:rFonts w:ascii="Arial" w:hAnsi="Arial" w:cs="Arial"/>
                <w:color w:val="auto"/>
                <w:sz w:val="22"/>
                <w:szCs w:val="22"/>
                <w:lang w:val="en-GB" w:eastAsia="en-GB"/>
              </w:rPr>
            </w:pPr>
          </w:p>
          <w:p w14:paraId="4426AE6A" w14:textId="7AF64F77" w:rsidR="002441F0" w:rsidRPr="001A37FA" w:rsidRDefault="002441F0" w:rsidP="000B0779">
            <w:pPr>
              <w:rPr>
                <w:rFonts w:ascii="Arial" w:hAnsi="Arial" w:cs="Arial"/>
                <w:color w:val="auto"/>
                <w:sz w:val="22"/>
                <w:szCs w:val="22"/>
                <w:lang w:val="en-GB" w:eastAsia="en-GB"/>
              </w:rPr>
            </w:pPr>
            <w:r w:rsidRPr="00F0233A">
              <w:rPr>
                <w:rFonts w:ascii="Arial" w:hAnsi="Arial" w:cs="Arial"/>
                <w:color w:val="auto"/>
                <w:sz w:val="22"/>
                <w:szCs w:val="22"/>
                <w:lang w:val="en-GB" w:eastAsia="en-GB"/>
              </w:rPr>
              <w:t xml:space="preserve">Work with </w:t>
            </w:r>
            <w:r>
              <w:rPr>
                <w:rFonts w:ascii="Arial" w:hAnsi="Arial" w:cs="Arial"/>
                <w:color w:val="auto"/>
                <w:sz w:val="22"/>
                <w:szCs w:val="22"/>
                <w:lang w:val="en-GB" w:eastAsia="en-GB"/>
              </w:rPr>
              <w:t>colleagues</w:t>
            </w:r>
            <w:r w:rsidRPr="00F0233A">
              <w:rPr>
                <w:rFonts w:ascii="Arial" w:hAnsi="Arial" w:cs="Arial"/>
                <w:color w:val="auto"/>
                <w:sz w:val="22"/>
                <w:szCs w:val="22"/>
                <w:lang w:val="en-GB" w:eastAsia="en-GB"/>
              </w:rPr>
              <w:t xml:space="preserve"> to use evaluation data to inform the development of future programmes</w:t>
            </w:r>
            <w:r>
              <w:rPr>
                <w:rFonts w:ascii="Arial" w:hAnsi="Arial" w:cs="Arial"/>
                <w:color w:val="auto"/>
                <w:sz w:val="22"/>
                <w:szCs w:val="22"/>
                <w:lang w:val="en-GB" w:eastAsia="en-GB"/>
              </w:rPr>
              <w:t xml:space="preserve"> and services</w:t>
            </w:r>
            <w:r w:rsidR="00CF3C40">
              <w:rPr>
                <w:rFonts w:ascii="Arial" w:hAnsi="Arial" w:cs="Arial"/>
                <w:color w:val="auto"/>
                <w:sz w:val="22"/>
                <w:szCs w:val="22"/>
                <w:lang w:val="en-GB" w:eastAsia="en-GB"/>
              </w:rPr>
              <w:t>.</w:t>
            </w:r>
          </w:p>
        </w:tc>
      </w:tr>
      <w:tr w:rsidR="00551375" w:rsidRPr="001A37FA" w14:paraId="16E52E4E" w14:textId="77777777" w:rsidTr="000B0779">
        <w:trPr>
          <w:cantSplit/>
          <w:trHeight w:val="1413"/>
        </w:trPr>
        <w:tc>
          <w:tcPr>
            <w:tcW w:w="10348" w:type="dxa"/>
          </w:tcPr>
          <w:p w14:paraId="519D0772" w14:textId="77BE186D" w:rsidR="00AD304C" w:rsidRPr="001A37FA" w:rsidRDefault="00AD304C" w:rsidP="00AD304C">
            <w:pPr>
              <w:rPr>
                <w:rFonts w:ascii="Arial" w:hAnsi="Arial" w:cs="Arial"/>
                <w:b/>
                <w:color w:val="auto"/>
                <w:sz w:val="22"/>
                <w:szCs w:val="22"/>
                <w:lang w:val="en-GB" w:eastAsia="en-GB"/>
              </w:rPr>
            </w:pPr>
            <w:r w:rsidRPr="001A37FA">
              <w:rPr>
                <w:rFonts w:ascii="Arial" w:hAnsi="Arial" w:cs="Arial"/>
                <w:b/>
                <w:color w:val="auto"/>
                <w:sz w:val="22"/>
                <w:szCs w:val="22"/>
                <w:lang w:val="en-GB" w:eastAsia="en-GB"/>
              </w:rPr>
              <w:lastRenderedPageBreak/>
              <w:t>Support the Education Services Manager</w:t>
            </w:r>
            <w:r>
              <w:rPr>
                <w:rFonts w:ascii="Arial" w:hAnsi="Arial" w:cs="Arial"/>
                <w:b/>
                <w:color w:val="auto"/>
                <w:sz w:val="22"/>
                <w:szCs w:val="22"/>
                <w:lang w:val="en-GB" w:eastAsia="en-GB"/>
              </w:rPr>
              <w:t xml:space="preserve"> </w:t>
            </w:r>
            <w:r w:rsidRPr="001A37FA">
              <w:rPr>
                <w:rFonts w:ascii="Arial" w:hAnsi="Arial" w:cs="Arial"/>
                <w:b/>
                <w:color w:val="auto"/>
                <w:sz w:val="22"/>
                <w:szCs w:val="22"/>
                <w:lang w:val="en-GB" w:eastAsia="en-GB"/>
              </w:rPr>
              <w:t>in reporting to stakeholders including funders, senior management and colleagues:</w:t>
            </w:r>
          </w:p>
          <w:p w14:paraId="1033716A" w14:textId="08388295" w:rsidR="00AD304C" w:rsidRPr="001A37FA" w:rsidRDefault="00AD304C" w:rsidP="00AD304C">
            <w:pPr>
              <w:spacing w:before="120"/>
              <w:jc w:val="both"/>
              <w:rPr>
                <w:rFonts w:ascii="Arial" w:hAnsi="Arial" w:cs="Arial"/>
                <w:color w:val="auto"/>
                <w:sz w:val="22"/>
                <w:szCs w:val="22"/>
                <w:lang w:val="en-GB" w:eastAsia="en-GB"/>
              </w:rPr>
            </w:pPr>
            <w:r w:rsidRPr="001A37FA">
              <w:rPr>
                <w:rFonts w:ascii="Arial" w:hAnsi="Arial" w:cs="Arial"/>
                <w:color w:val="auto"/>
                <w:sz w:val="22"/>
                <w:szCs w:val="22"/>
                <w:lang w:val="en-GB" w:eastAsia="en-GB"/>
              </w:rPr>
              <w:t>Record monthly internal KPI data in an accurate and timely manner</w:t>
            </w:r>
            <w:r w:rsidR="00CF3C40">
              <w:rPr>
                <w:rFonts w:ascii="Arial" w:hAnsi="Arial" w:cs="Arial"/>
                <w:color w:val="auto"/>
                <w:sz w:val="22"/>
                <w:szCs w:val="22"/>
                <w:lang w:val="en-GB" w:eastAsia="en-GB"/>
              </w:rPr>
              <w:t>.</w:t>
            </w:r>
          </w:p>
          <w:p w14:paraId="2092B08C" w14:textId="22BB5855" w:rsidR="00AD304C" w:rsidRPr="001A37FA" w:rsidRDefault="00AD304C" w:rsidP="00AD304C">
            <w:pPr>
              <w:spacing w:before="120"/>
              <w:jc w:val="both"/>
              <w:rPr>
                <w:rFonts w:ascii="Arial" w:hAnsi="Arial" w:cs="Arial"/>
                <w:color w:val="auto"/>
                <w:sz w:val="22"/>
                <w:szCs w:val="22"/>
                <w:lang w:val="en-GB" w:eastAsia="en-GB"/>
              </w:rPr>
            </w:pPr>
            <w:r w:rsidRPr="001A37FA">
              <w:rPr>
                <w:rFonts w:ascii="Arial" w:hAnsi="Arial" w:cs="Arial"/>
                <w:color w:val="auto"/>
                <w:sz w:val="22"/>
                <w:szCs w:val="22"/>
                <w:lang w:val="en-GB" w:eastAsia="en-GB"/>
              </w:rPr>
              <w:t>Record and access data for funder KPIs and evaluation measures to be included in quarterly funder reports</w:t>
            </w:r>
            <w:r w:rsidR="00CF3C40">
              <w:rPr>
                <w:rFonts w:ascii="Arial" w:hAnsi="Arial" w:cs="Arial"/>
                <w:color w:val="auto"/>
                <w:sz w:val="22"/>
                <w:szCs w:val="22"/>
                <w:lang w:val="en-GB" w:eastAsia="en-GB"/>
              </w:rPr>
              <w:t>.</w:t>
            </w:r>
          </w:p>
          <w:p w14:paraId="1BB5575C" w14:textId="77777777" w:rsidR="00551375" w:rsidRPr="001A37FA" w:rsidRDefault="00551375" w:rsidP="00984763">
            <w:pPr>
              <w:spacing w:before="120"/>
              <w:jc w:val="both"/>
              <w:rPr>
                <w:rFonts w:ascii="Arial" w:hAnsi="Arial" w:cs="Arial"/>
                <w:b/>
                <w:color w:val="auto"/>
                <w:sz w:val="22"/>
                <w:szCs w:val="22"/>
                <w:lang w:val="en-GB" w:eastAsia="en-GB"/>
              </w:rPr>
            </w:pPr>
          </w:p>
        </w:tc>
      </w:tr>
      <w:tr w:rsidR="00551375" w:rsidRPr="002D6471" w14:paraId="00C421F7" w14:textId="77777777" w:rsidTr="000B0779">
        <w:trPr>
          <w:cantSplit/>
          <w:trHeight w:val="1413"/>
        </w:trPr>
        <w:tc>
          <w:tcPr>
            <w:tcW w:w="10348" w:type="dxa"/>
          </w:tcPr>
          <w:p w14:paraId="0307FF3A" w14:textId="45C3740B" w:rsidR="00AD304C" w:rsidRPr="00AD304C" w:rsidRDefault="00AD304C" w:rsidP="00AD304C">
            <w:pPr>
              <w:spacing w:before="120"/>
              <w:jc w:val="both"/>
              <w:rPr>
                <w:rFonts w:ascii="Arial" w:hAnsi="Arial" w:cs="Arial"/>
                <w:b/>
                <w:color w:val="auto"/>
                <w:sz w:val="22"/>
                <w:szCs w:val="22"/>
                <w:lang w:val="en-GB" w:eastAsia="en-GB"/>
              </w:rPr>
            </w:pPr>
            <w:r w:rsidRPr="00AD304C">
              <w:rPr>
                <w:rFonts w:ascii="Arial" w:hAnsi="Arial" w:cs="Arial"/>
                <w:b/>
                <w:color w:val="auto"/>
                <w:sz w:val="22"/>
                <w:szCs w:val="22"/>
                <w:lang w:val="en-GB" w:eastAsia="en-GB"/>
              </w:rPr>
              <w:t>Marketing and Promotion</w:t>
            </w:r>
          </w:p>
          <w:p w14:paraId="368BB7D0" w14:textId="04C9BE0F" w:rsidR="00AD304C" w:rsidRDefault="00AD304C" w:rsidP="00AD304C">
            <w:pPr>
              <w:spacing w:before="120"/>
              <w:jc w:val="both"/>
              <w:rPr>
                <w:rFonts w:ascii="Arial" w:hAnsi="Arial" w:cs="Arial"/>
                <w:bCs/>
                <w:color w:val="auto"/>
                <w:sz w:val="22"/>
                <w:szCs w:val="22"/>
                <w:lang w:val="en-GB" w:eastAsia="en-GB"/>
              </w:rPr>
            </w:pPr>
            <w:r w:rsidRPr="003F1C01">
              <w:rPr>
                <w:rFonts w:ascii="Arial" w:hAnsi="Arial" w:cs="Arial"/>
                <w:bCs/>
                <w:color w:val="auto"/>
                <w:sz w:val="22"/>
                <w:szCs w:val="22"/>
                <w:lang w:val="en-GB" w:eastAsia="en-GB"/>
              </w:rPr>
              <w:t>Support national and regional marketing and promotion, including ensuring CPD</w:t>
            </w:r>
            <w:r w:rsidR="0097016A">
              <w:rPr>
                <w:rFonts w:ascii="Arial" w:hAnsi="Arial" w:cs="Arial"/>
                <w:bCs/>
                <w:color w:val="auto"/>
                <w:sz w:val="22"/>
                <w:szCs w:val="22"/>
                <w:lang w:val="en-GB" w:eastAsia="en-GB"/>
              </w:rPr>
              <w:t xml:space="preserve"> and Young Money Lesson Plans</w:t>
            </w:r>
            <w:r w:rsidRPr="003F1C01">
              <w:rPr>
                <w:rFonts w:ascii="Arial" w:hAnsi="Arial" w:cs="Arial"/>
                <w:bCs/>
                <w:color w:val="auto"/>
                <w:sz w:val="22"/>
                <w:szCs w:val="22"/>
                <w:lang w:val="en-GB" w:eastAsia="en-GB"/>
              </w:rPr>
              <w:t xml:space="preserve"> </w:t>
            </w:r>
            <w:r w:rsidR="0097016A">
              <w:rPr>
                <w:rFonts w:ascii="Arial" w:hAnsi="Arial" w:cs="Arial"/>
                <w:bCs/>
                <w:color w:val="auto"/>
                <w:sz w:val="22"/>
                <w:szCs w:val="22"/>
                <w:lang w:val="en-GB" w:eastAsia="en-GB"/>
              </w:rPr>
              <w:t>are</w:t>
            </w:r>
            <w:r w:rsidRPr="003F1C01">
              <w:rPr>
                <w:rFonts w:ascii="Arial" w:hAnsi="Arial" w:cs="Arial"/>
                <w:bCs/>
                <w:color w:val="auto"/>
                <w:sz w:val="22"/>
                <w:szCs w:val="22"/>
                <w:lang w:val="en-GB" w:eastAsia="en-GB"/>
              </w:rPr>
              <w:t xml:space="preserve"> included in termly teacher newsletters</w:t>
            </w:r>
            <w:r>
              <w:rPr>
                <w:rFonts w:ascii="Arial" w:hAnsi="Arial" w:cs="Arial"/>
                <w:bCs/>
                <w:color w:val="auto"/>
                <w:sz w:val="22"/>
                <w:szCs w:val="22"/>
                <w:lang w:val="en-GB" w:eastAsia="en-GB"/>
              </w:rPr>
              <w:t xml:space="preserve"> and</w:t>
            </w:r>
            <w:r w:rsidR="0097016A">
              <w:rPr>
                <w:rFonts w:ascii="Arial" w:hAnsi="Arial" w:cs="Arial"/>
                <w:bCs/>
                <w:color w:val="auto"/>
                <w:sz w:val="22"/>
                <w:szCs w:val="22"/>
                <w:lang w:val="en-GB" w:eastAsia="en-GB"/>
              </w:rPr>
              <w:t xml:space="preserve"> contributing content to</w:t>
            </w:r>
            <w:r>
              <w:rPr>
                <w:rFonts w:ascii="Arial" w:hAnsi="Arial" w:cs="Arial"/>
                <w:bCs/>
                <w:color w:val="auto"/>
                <w:sz w:val="22"/>
                <w:szCs w:val="22"/>
                <w:lang w:val="en-GB" w:eastAsia="en-GB"/>
              </w:rPr>
              <w:t xml:space="preserve"> social media schedule</w:t>
            </w:r>
            <w:r w:rsidRPr="003F1C01">
              <w:rPr>
                <w:rFonts w:ascii="Arial" w:hAnsi="Arial" w:cs="Arial"/>
                <w:bCs/>
                <w:color w:val="auto"/>
                <w:sz w:val="22"/>
                <w:szCs w:val="22"/>
                <w:lang w:val="en-GB" w:eastAsia="en-GB"/>
              </w:rPr>
              <w:t>.</w:t>
            </w:r>
          </w:p>
          <w:p w14:paraId="4A8CECC9" w14:textId="596EDAB0" w:rsidR="002D6471" w:rsidRPr="002D6471" w:rsidRDefault="002D6471" w:rsidP="00AD304C">
            <w:pPr>
              <w:spacing w:before="120"/>
              <w:jc w:val="both"/>
              <w:rPr>
                <w:rFonts w:ascii="Arial" w:hAnsi="Arial" w:cs="Arial"/>
                <w:bCs/>
                <w:color w:val="auto"/>
                <w:sz w:val="22"/>
                <w:szCs w:val="22"/>
                <w:lang w:val="en-GB" w:eastAsia="en-GB"/>
              </w:rPr>
            </w:pPr>
            <w:r w:rsidRPr="002D6471">
              <w:rPr>
                <w:rFonts w:ascii="Arial" w:hAnsi="Arial" w:cs="Arial"/>
                <w:bCs/>
                <w:color w:val="auto"/>
                <w:sz w:val="22"/>
                <w:szCs w:val="22"/>
                <w:lang w:val="en-GB" w:eastAsia="en-GB"/>
              </w:rPr>
              <w:t>Draft social media copy for</w:t>
            </w:r>
            <w:r>
              <w:rPr>
                <w:rFonts w:ascii="Arial" w:hAnsi="Arial" w:cs="Arial"/>
                <w:bCs/>
                <w:color w:val="auto"/>
                <w:sz w:val="22"/>
                <w:szCs w:val="22"/>
                <w:lang w:val="en-GB" w:eastAsia="en-GB"/>
              </w:rPr>
              <w:t xml:space="preserve"> the </w:t>
            </w:r>
            <w:r w:rsidR="000860A6">
              <w:rPr>
                <w:rFonts w:ascii="Arial" w:hAnsi="Arial" w:cs="Arial"/>
                <w:bCs/>
                <w:color w:val="auto"/>
                <w:sz w:val="22"/>
                <w:szCs w:val="22"/>
                <w:lang w:val="en-GB" w:eastAsia="en-GB"/>
              </w:rPr>
              <w:t>Services you coordinate including</w:t>
            </w:r>
            <w:r w:rsidR="00901C36">
              <w:rPr>
                <w:rFonts w:ascii="Arial" w:hAnsi="Arial" w:cs="Arial"/>
                <w:bCs/>
                <w:color w:val="auto"/>
                <w:sz w:val="22"/>
                <w:szCs w:val="22"/>
                <w:lang w:val="en-GB" w:eastAsia="en-GB"/>
              </w:rPr>
              <w:t xml:space="preserve">, teacher training, Young Money Lesson Plans and </w:t>
            </w:r>
            <w:r w:rsidR="00E5245D">
              <w:rPr>
                <w:rFonts w:ascii="Arial" w:hAnsi="Arial" w:cs="Arial"/>
                <w:bCs/>
                <w:color w:val="auto"/>
                <w:sz w:val="22"/>
                <w:szCs w:val="22"/>
                <w:lang w:val="en-GB" w:eastAsia="en-GB"/>
              </w:rPr>
              <w:t>the Teachers Advisory Group.</w:t>
            </w:r>
          </w:p>
          <w:p w14:paraId="3B95E6CD" w14:textId="77777777" w:rsidR="00551375" w:rsidRPr="002D6471" w:rsidRDefault="00551375" w:rsidP="00AD304C">
            <w:pPr>
              <w:spacing w:before="120"/>
              <w:jc w:val="both"/>
              <w:rPr>
                <w:rFonts w:ascii="Arial" w:hAnsi="Arial" w:cs="Arial"/>
                <w:b/>
                <w:color w:val="auto"/>
                <w:sz w:val="22"/>
                <w:szCs w:val="22"/>
                <w:lang w:val="en-GB" w:eastAsia="en-GB"/>
              </w:rPr>
            </w:pPr>
          </w:p>
        </w:tc>
      </w:tr>
    </w:tbl>
    <w:p w14:paraId="0E41D658" w14:textId="77777777" w:rsidR="00551375" w:rsidRPr="002D6471" w:rsidRDefault="00551375" w:rsidP="00551375">
      <w:pPr>
        <w:rPr>
          <w:rFonts w:ascii="Arial" w:hAnsi="Arial" w:cs="Arial"/>
          <w:color w:val="auto"/>
          <w:sz w:val="21"/>
          <w:szCs w:val="21"/>
          <w:lang w:val="en-GB" w:eastAsia="en-GB"/>
        </w:rPr>
      </w:pPr>
    </w:p>
    <w:p w14:paraId="0EC8AC3D" w14:textId="77777777" w:rsidR="00551375" w:rsidRPr="002D6471" w:rsidRDefault="00551375" w:rsidP="00551375">
      <w:pPr>
        <w:ind w:left="-284" w:right="-144"/>
        <w:jc w:val="both"/>
        <w:rPr>
          <w:rFonts w:ascii="Arial" w:hAnsi="Arial" w:cs="Arial"/>
          <w:color w:val="auto"/>
          <w:sz w:val="21"/>
          <w:szCs w:val="21"/>
          <w:lang w:val="en-GB" w:eastAsia="en-GB"/>
        </w:rPr>
      </w:pPr>
    </w:p>
    <w:p w14:paraId="43845177" w14:textId="417A054C" w:rsidR="00551375" w:rsidRDefault="00551375" w:rsidP="00551375">
      <w:pPr>
        <w:ind w:left="-284" w:right="-144"/>
        <w:jc w:val="center"/>
        <w:rPr>
          <w:rFonts w:ascii="Arial" w:hAnsi="Arial" w:cs="Arial"/>
          <w:b/>
          <w:bCs/>
          <w:i/>
          <w:iCs/>
          <w:color w:val="auto"/>
          <w:sz w:val="21"/>
          <w:szCs w:val="21"/>
          <w:lang w:val="en-GB" w:eastAsia="en-GB"/>
        </w:rPr>
      </w:pPr>
      <w:r w:rsidRPr="001A37FA">
        <w:rPr>
          <w:rFonts w:ascii="Arial" w:hAnsi="Arial" w:cs="Arial"/>
          <w:b/>
          <w:bCs/>
          <w:i/>
          <w:iCs/>
          <w:color w:val="auto"/>
          <w:sz w:val="21"/>
          <w:szCs w:val="21"/>
          <w:lang w:val="en-GB" w:eastAsia="en-GB"/>
        </w:rPr>
        <w:t>The above tasks are not an exhaustive list of duties and you will be expected to perform different tasks as necessitated by your changing role within the charity and its overall objectives.</w:t>
      </w:r>
    </w:p>
    <w:p w14:paraId="012A09E2" w14:textId="44C9CB57" w:rsidR="00943DB0" w:rsidRDefault="00943DB0" w:rsidP="00551375">
      <w:pPr>
        <w:ind w:left="-284" w:right="-144"/>
        <w:jc w:val="center"/>
        <w:rPr>
          <w:rFonts w:ascii="Arial" w:hAnsi="Arial" w:cs="Arial"/>
          <w:b/>
          <w:bCs/>
          <w:i/>
          <w:iCs/>
          <w:color w:val="auto"/>
          <w:sz w:val="21"/>
          <w:szCs w:val="21"/>
          <w:lang w:val="en-GB" w:eastAsia="en-GB"/>
        </w:rPr>
      </w:pPr>
    </w:p>
    <w:p w14:paraId="0C8A90D7" w14:textId="3AE34AF1" w:rsidR="00943DB0" w:rsidRDefault="00943DB0" w:rsidP="00551375">
      <w:pPr>
        <w:ind w:left="-284" w:right="-144"/>
        <w:jc w:val="center"/>
        <w:rPr>
          <w:rFonts w:ascii="Arial" w:hAnsi="Arial" w:cs="Arial"/>
          <w:b/>
          <w:bCs/>
          <w:i/>
          <w:iCs/>
          <w:color w:val="auto"/>
          <w:sz w:val="21"/>
          <w:szCs w:val="21"/>
          <w:lang w:val="en-GB" w:eastAsia="en-GB"/>
        </w:rPr>
      </w:pPr>
    </w:p>
    <w:p w14:paraId="3CBEDA4A" w14:textId="00C92174" w:rsidR="00943DB0" w:rsidRDefault="00943DB0" w:rsidP="00551375">
      <w:pPr>
        <w:ind w:left="-284" w:right="-144"/>
        <w:jc w:val="center"/>
        <w:rPr>
          <w:rFonts w:ascii="Arial" w:hAnsi="Arial" w:cs="Arial"/>
          <w:b/>
          <w:bCs/>
          <w:i/>
          <w:iCs/>
          <w:color w:val="auto"/>
          <w:sz w:val="21"/>
          <w:szCs w:val="21"/>
          <w:lang w:val="en-GB" w:eastAsia="en-GB"/>
        </w:rPr>
      </w:pPr>
    </w:p>
    <w:p w14:paraId="3F150714" w14:textId="24BD5CFD" w:rsidR="00943DB0" w:rsidRDefault="00943DB0" w:rsidP="00551375">
      <w:pPr>
        <w:ind w:left="-284" w:right="-144"/>
        <w:jc w:val="center"/>
        <w:rPr>
          <w:rFonts w:ascii="Arial" w:hAnsi="Arial" w:cs="Arial"/>
          <w:b/>
          <w:bCs/>
          <w:i/>
          <w:iCs/>
          <w:color w:val="auto"/>
          <w:sz w:val="21"/>
          <w:szCs w:val="21"/>
          <w:lang w:val="en-GB" w:eastAsia="en-GB"/>
        </w:rPr>
      </w:pPr>
    </w:p>
    <w:p w14:paraId="0FA5293C" w14:textId="4E2B95AC" w:rsidR="00943DB0" w:rsidRDefault="00943DB0" w:rsidP="00551375">
      <w:pPr>
        <w:ind w:left="-284" w:right="-144"/>
        <w:jc w:val="center"/>
        <w:rPr>
          <w:rFonts w:ascii="Arial" w:hAnsi="Arial" w:cs="Arial"/>
          <w:b/>
          <w:bCs/>
          <w:i/>
          <w:iCs/>
          <w:color w:val="auto"/>
          <w:sz w:val="21"/>
          <w:szCs w:val="21"/>
          <w:lang w:val="en-GB" w:eastAsia="en-GB"/>
        </w:rPr>
      </w:pPr>
    </w:p>
    <w:p w14:paraId="7919CE22" w14:textId="6E05E8B5" w:rsidR="00943DB0" w:rsidRDefault="00943DB0" w:rsidP="00551375">
      <w:pPr>
        <w:ind w:left="-284" w:right="-144"/>
        <w:jc w:val="center"/>
        <w:rPr>
          <w:rFonts w:ascii="Arial" w:hAnsi="Arial" w:cs="Arial"/>
          <w:b/>
          <w:bCs/>
          <w:i/>
          <w:iCs/>
          <w:color w:val="auto"/>
          <w:sz w:val="21"/>
          <w:szCs w:val="21"/>
          <w:lang w:val="en-GB" w:eastAsia="en-GB"/>
        </w:rPr>
      </w:pPr>
    </w:p>
    <w:p w14:paraId="73BD596B" w14:textId="421C4CD7" w:rsidR="00943DB0" w:rsidRDefault="00943DB0" w:rsidP="00551375">
      <w:pPr>
        <w:ind w:left="-284" w:right="-144"/>
        <w:jc w:val="center"/>
        <w:rPr>
          <w:rFonts w:ascii="Arial" w:hAnsi="Arial" w:cs="Arial"/>
          <w:b/>
          <w:bCs/>
          <w:i/>
          <w:iCs/>
          <w:color w:val="auto"/>
          <w:sz w:val="21"/>
          <w:szCs w:val="21"/>
          <w:lang w:val="en-GB" w:eastAsia="en-GB"/>
        </w:rPr>
      </w:pPr>
    </w:p>
    <w:p w14:paraId="52BCAE65" w14:textId="2B7B2DD0" w:rsidR="00943DB0" w:rsidRDefault="00943DB0" w:rsidP="00551375">
      <w:pPr>
        <w:ind w:left="-284" w:right="-144"/>
        <w:jc w:val="center"/>
        <w:rPr>
          <w:rFonts w:ascii="Arial" w:hAnsi="Arial" w:cs="Arial"/>
          <w:b/>
          <w:bCs/>
          <w:i/>
          <w:iCs/>
          <w:color w:val="auto"/>
          <w:sz w:val="21"/>
          <w:szCs w:val="21"/>
          <w:lang w:val="en-GB" w:eastAsia="en-GB"/>
        </w:rPr>
      </w:pPr>
    </w:p>
    <w:p w14:paraId="2F99453A" w14:textId="2601928C" w:rsidR="00943DB0" w:rsidRDefault="00943DB0" w:rsidP="00551375">
      <w:pPr>
        <w:ind w:left="-284" w:right="-144"/>
        <w:jc w:val="center"/>
        <w:rPr>
          <w:rFonts w:ascii="Arial" w:hAnsi="Arial" w:cs="Arial"/>
          <w:b/>
          <w:bCs/>
          <w:i/>
          <w:iCs/>
          <w:color w:val="auto"/>
          <w:sz w:val="21"/>
          <w:szCs w:val="21"/>
          <w:lang w:val="en-GB" w:eastAsia="en-GB"/>
        </w:rPr>
      </w:pPr>
    </w:p>
    <w:p w14:paraId="255FBB7C" w14:textId="77777777" w:rsidR="00943DB0" w:rsidRPr="001A37FA" w:rsidRDefault="00943DB0" w:rsidP="00551375">
      <w:pPr>
        <w:ind w:left="-284" w:right="-144"/>
        <w:jc w:val="center"/>
        <w:rPr>
          <w:rFonts w:ascii="Arial" w:hAnsi="Arial" w:cs="Arial"/>
          <w:b/>
          <w:bCs/>
          <w:i/>
          <w:iCs/>
          <w:color w:val="auto"/>
          <w:sz w:val="21"/>
          <w:szCs w:val="21"/>
          <w:lang w:val="en-GB" w:eastAsia="en-GB"/>
        </w:rPr>
      </w:pPr>
    </w:p>
    <w:p w14:paraId="463609A3" w14:textId="77777777" w:rsidR="00551375" w:rsidRDefault="00551375" w:rsidP="00551375">
      <w:pPr>
        <w:jc w:val="both"/>
        <w:rPr>
          <w:rFonts w:ascii="Arial" w:hAnsi="Arial" w:cs="Arial"/>
          <w:color w:val="auto"/>
          <w:sz w:val="21"/>
          <w:szCs w:val="21"/>
          <w:lang w:val="en-GB" w:eastAsia="en-GB"/>
        </w:rPr>
      </w:pPr>
    </w:p>
    <w:tbl>
      <w:tblPr>
        <w:tblW w:w="10348" w:type="dxa"/>
        <w:tblInd w:w="246" w:type="dxa"/>
        <w:tblCellMar>
          <w:top w:w="14" w:type="dxa"/>
          <w:left w:w="104" w:type="dxa"/>
          <w:right w:w="268" w:type="dxa"/>
        </w:tblCellMar>
        <w:tblLook w:val="04A0" w:firstRow="1" w:lastRow="0" w:firstColumn="1" w:lastColumn="0" w:noHBand="0" w:noVBand="1"/>
      </w:tblPr>
      <w:tblGrid>
        <w:gridCol w:w="10348"/>
      </w:tblGrid>
      <w:tr w:rsidR="00551375" w:rsidRPr="00171AE3" w14:paraId="3CCE1FE7" w14:textId="77777777" w:rsidTr="000B0779">
        <w:trPr>
          <w:trHeight w:val="514"/>
        </w:trPr>
        <w:tc>
          <w:tcPr>
            <w:tcW w:w="10348"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221C9007" w14:textId="77777777" w:rsidR="00551375" w:rsidRPr="00171AE3" w:rsidRDefault="00551375" w:rsidP="000B0779">
            <w:pPr>
              <w:ind w:left="152"/>
              <w:jc w:val="center"/>
              <w:rPr>
                <w:rFonts w:ascii="Calibri" w:eastAsia="Calibri" w:hAnsi="Calibri" w:cs="Calibri"/>
                <w:sz w:val="22"/>
                <w:szCs w:val="22"/>
                <w:lang w:val="en-GB" w:eastAsia="en-GB"/>
              </w:rPr>
            </w:pPr>
            <w:r w:rsidRPr="00171AE3">
              <w:rPr>
                <w:rFonts w:ascii="Arial" w:eastAsia="Arial" w:hAnsi="Arial" w:cs="Arial"/>
                <w:b/>
                <w:color w:val="FFFFFF"/>
                <w:sz w:val="22"/>
                <w:szCs w:val="22"/>
                <w:lang w:val="en-GB" w:eastAsia="en-GB"/>
              </w:rPr>
              <w:t xml:space="preserve">YOUNG ENTERPRISE CORE VALUES </w:t>
            </w:r>
          </w:p>
        </w:tc>
      </w:tr>
      <w:tr w:rsidR="00551375" w:rsidRPr="00171AE3" w14:paraId="37ECCE4C" w14:textId="77777777" w:rsidTr="000B0779">
        <w:trPr>
          <w:trHeight w:val="4404"/>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4AAAC612" w14:textId="77777777" w:rsidR="00551375" w:rsidRPr="00171AE3" w:rsidRDefault="00551375" w:rsidP="000B0779">
            <w:pPr>
              <w:ind w:left="225"/>
              <w:jc w:val="center"/>
              <w:rPr>
                <w:rFonts w:ascii="Calibri" w:eastAsia="Calibri" w:hAnsi="Calibri" w:cs="Calibri"/>
                <w:sz w:val="22"/>
                <w:szCs w:val="22"/>
                <w:lang w:val="en-GB" w:eastAsia="en-GB"/>
              </w:rPr>
            </w:pPr>
            <w:r w:rsidRPr="00171AE3">
              <w:rPr>
                <w:rFonts w:ascii="Arial" w:eastAsia="Arial" w:hAnsi="Arial" w:cs="Arial"/>
                <w:sz w:val="22"/>
                <w:szCs w:val="22"/>
                <w:lang w:val="en-GB" w:eastAsia="en-GB"/>
              </w:rPr>
              <w:t xml:space="preserve"> </w:t>
            </w:r>
          </w:p>
          <w:p w14:paraId="147D82A0" w14:textId="77777777" w:rsidR="00551375" w:rsidRPr="00171AE3" w:rsidRDefault="00551375" w:rsidP="000B0779">
            <w:pPr>
              <w:spacing w:after="100"/>
              <w:ind w:left="146"/>
              <w:jc w:val="center"/>
              <w:rPr>
                <w:rFonts w:ascii="Calibri" w:eastAsia="Calibri" w:hAnsi="Calibri" w:cs="Calibri"/>
                <w:sz w:val="21"/>
                <w:szCs w:val="21"/>
                <w:lang w:val="en-GB" w:eastAsia="en-GB"/>
              </w:rPr>
            </w:pPr>
            <w:r w:rsidRPr="00171AE3">
              <w:rPr>
                <w:rFonts w:ascii="Arial" w:eastAsia="Arial" w:hAnsi="Arial" w:cs="Arial"/>
                <w:sz w:val="21"/>
                <w:szCs w:val="21"/>
                <w:lang w:val="en-GB" w:eastAsia="en-GB"/>
              </w:rPr>
              <w:t xml:space="preserve">Young Enterprise has 4 Core Organisational Values as follows: </w:t>
            </w:r>
          </w:p>
          <w:p w14:paraId="2E08DEB0" w14:textId="77777777" w:rsidR="00551375" w:rsidRPr="00171AE3" w:rsidRDefault="00551375" w:rsidP="000B0779">
            <w:pPr>
              <w:spacing w:after="95"/>
              <w:rPr>
                <w:rFonts w:ascii="Calibri" w:eastAsia="Calibri" w:hAnsi="Calibri" w:cs="Calibri"/>
                <w:sz w:val="21"/>
                <w:szCs w:val="21"/>
                <w:lang w:val="en-GB" w:eastAsia="en-GB"/>
              </w:rPr>
            </w:pPr>
            <w:r w:rsidRPr="00171AE3">
              <w:rPr>
                <w:rFonts w:ascii="Arial" w:eastAsia="Arial" w:hAnsi="Arial" w:cs="Arial"/>
                <w:b/>
                <w:sz w:val="21"/>
                <w:szCs w:val="21"/>
                <w:lang w:val="en-GB" w:eastAsia="en-GB"/>
              </w:rPr>
              <w:t xml:space="preserve">Unlocking Potential </w:t>
            </w:r>
          </w:p>
          <w:p w14:paraId="2553C002" w14:textId="77777777" w:rsidR="00551375" w:rsidRPr="00171AE3" w:rsidRDefault="00551375" w:rsidP="000B0779">
            <w:pPr>
              <w:spacing w:after="120" w:line="241" w:lineRule="auto"/>
              <w:jc w:val="both"/>
              <w:rPr>
                <w:rFonts w:ascii="Calibri" w:eastAsia="Calibri" w:hAnsi="Calibri" w:cs="Calibri"/>
                <w:sz w:val="21"/>
                <w:szCs w:val="21"/>
                <w:lang w:val="en-GB" w:eastAsia="en-GB"/>
              </w:rPr>
            </w:pPr>
            <w:r w:rsidRPr="00171AE3">
              <w:rPr>
                <w:rFonts w:ascii="Arial" w:eastAsia="Arial" w:hAnsi="Arial" w:cs="Arial"/>
                <w:sz w:val="21"/>
                <w:szCs w:val="21"/>
                <w:lang w:val="en-GB" w:eastAsia="en-GB"/>
              </w:rPr>
              <w:t xml:space="preserve">Recognising and developing the potential of all; in our organisation; in the young people we champion and the stakeholders we work with. </w:t>
            </w:r>
          </w:p>
          <w:p w14:paraId="18F9DDCD" w14:textId="77777777" w:rsidR="00551375" w:rsidRPr="00171AE3" w:rsidRDefault="00551375" w:rsidP="000B0779">
            <w:pPr>
              <w:spacing w:after="100"/>
              <w:rPr>
                <w:rFonts w:ascii="Calibri" w:eastAsia="Calibri" w:hAnsi="Calibri" w:cs="Calibri"/>
                <w:sz w:val="21"/>
                <w:szCs w:val="21"/>
                <w:lang w:val="en-GB" w:eastAsia="en-GB"/>
              </w:rPr>
            </w:pPr>
            <w:r w:rsidRPr="00171AE3">
              <w:rPr>
                <w:rFonts w:ascii="Arial" w:eastAsia="Arial" w:hAnsi="Arial" w:cs="Arial"/>
                <w:b/>
                <w:sz w:val="21"/>
                <w:szCs w:val="21"/>
                <w:lang w:val="en-GB" w:eastAsia="en-GB"/>
              </w:rPr>
              <w:t xml:space="preserve">One Team </w:t>
            </w:r>
          </w:p>
          <w:p w14:paraId="44BEC97B" w14:textId="77777777" w:rsidR="00551375" w:rsidRPr="00171AE3" w:rsidRDefault="00551375" w:rsidP="000B0779">
            <w:pPr>
              <w:spacing w:after="95"/>
              <w:rPr>
                <w:rFonts w:ascii="Calibri" w:eastAsia="Calibri" w:hAnsi="Calibri" w:cs="Calibri"/>
                <w:sz w:val="21"/>
                <w:szCs w:val="21"/>
                <w:lang w:val="en-GB" w:eastAsia="en-GB"/>
              </w:rPr>
            </w:pPr>
            <w:r w:rsidRPr="00171AE3">
              <w:rPr>
                <w:rFonts w:ascii="Arial" w:eastAsia="Arial" w:hAnsi="Arial" w:cs="Arial"/>
                <w:sz w:val="21"/>
                <w:szCs w:val="21"/>
                <w:lang w:val="en-GB" w:eastAsia="en-GB"/>
              </w:rPr>
              <w:t xml:space="preserve">Working together effectively to achieve our goals </w:t>
            </w:r>
          </w:p>
          <w:p w14:paraId="66443C83" w14:textId="77777777" w:rsidR="00551375" w:rsidRPr="00171AE3" w:rsidRDefault="00551375" w:rsidP="000B0779">
            <w:pPr>
              <w:spacing w:after="100"/>
              <w:rPr>
                <w:rFonts w:ascii="Calibri" w:eastAsia="Calibri" w:hAnsi="Calibri" w:cs="Calibri"/>
                <w:sz w:val="21"/>
                <w:szCs w:val="21"/>
                <w:lang w:val="en-GB" w:eastAsia="en-GB"/>
              </w:rPr>
            </w:pPr>
            <w:r w:rsidRPr="00171AE3">
              <w:rPr>
                <w:rFonts w:ascii="Arial" w:eastAsia="Arial" w:hAnsi="Arial" w:cs="Arial"/>
                <w:b/>
                <w:sz w:val="21"/>
                <w:szCs w:val="21"/>
                <w:lang w:val="en-GB" w:eastAsia="en-GB"/>
              </w:rPr>
              <w:t xml:space="preserve">Enterprising and Resilient </w:t>
            </w:r>
          </w:p>
          <w:p w14:paraId="62D25CB5" w14:textId="77777777" w:rsidR="00551375" w:rsidRPr="00171AE3" w:rsidRDefault="00551375" w:rsidP="000B0779">
            <w:pPr>
              <w:spacing w:line="354" w:lineRule="auto"/>
              <w:ind w:right="375"/>
              <w:rPr>
                <w:rFonts w:ascii="Calibri" w:eastAsia="Calibri" w:hAnsi="Calibri" w:cs="Calibri"/>
                <w:sz w:val="21"/>
                <w:szCs w:val="21"/>
                <w:lang w:val="en-GB" w:eastAsia="en-GB"/>
              </w:rPr>
            </w:pPr>
            <w:r w:rsidRPr="00171AE3">
              <w:rPr>
                <w:rFonts w:ascii="Arial" w:eastAsia="Arial" w:hAnsi="Arial" w:cs="Arial"/>
                <w:sz w:val="21"/>
                <w:szCs w:val="21"/>
                <w:lang w:val="en-GB" w:eastAsia="en-GB"/>
              </w:rPr>
              <w:t xml:space="preserve">Embracing change, innovating, adapting and responding to challenges and opportunities </w:t>
            </w:r>
            <w:r w:rsidRPr="00171AE3">
              <w:rPr>
                <w:rFonts w:ascii="Arial" w:eastAsia="Arial" w:hAnsi="Arial" w:cs="Arial"/>
                <w:b/>
                <w:sz w:val="21"/>
                <w:szCs w:val="21"/>
                <w:lang w:val="en-GB" w:eastAsia="en-GB"/>
              </w:rPr>
              <w:t xml:space="preserve">Creating Great Impact </w:t>
            </w:r>
          </w:p>
          <w:p w14:paraId="3B3B73E8" w14:textId="77777777" w:rsidR="00551375" w:rsidRPr="00171AE3" w:rsidRDefault="00551375" w:rsidP="000B0779">
            <w:pPr>
              <w:spacing w:after="100"/>
              <w:rPr>
                <w:rFonts w:ascii="Calibri" w:eastAsia="Calibri" w:hAnsi="Calibri" w:cs="Calibri"/>
                <w:sz w:val="21"/>
                <w:szCs w:val="21"/>
                <w:lang w:val="en-GB" w:eastAsia="en-GB"/>
              </w:rPr>
            </w:pPr>
            <w:r w:rsidRPr="00171AE3">
              <w:rPr>
                <w:rFonts w:ascii="Arial" w:eastAsia="Arial" w:hAnsi="Arial" w:cs="Arial"/>
                <w:sz w:val="21"/>
                <w:szCs w:val="21"/>
                <w:lang w:val="en-GB" w:eastAsia="en-GB"/>
              </w:rPr>
              <w:t xml:space="preserve">Aiming for the biggest impact on young people and their educators </w:t>
            </w:r>
          </w:p>
          <w:p w14:paraId="72DA5130" w14:textId="77777777" w:rsidR="00551375" w:rsidRPr="00171AE3" w:rsidRDefault="00551375" w:rsidP="000B0779">
            <w:pPr>
              <w:rPr>
                <w:rFonts w:ascii="Calibri" w:eastAsia="Calibri" w:hAnsi="Calibri" w:cs="Calibri"/>
                <w:sz w:val="21"/>
                <w:szCs w:val="21"/>
                <w:lang w:val="en-GB" w:eastAsia="en-GB"/>
              </w:rPr>
            </w:pPr>
            <w:r w:rsidRPr="00171AE3">
              <w:rPr>
                <w:rFonts w:ascii="Arial" w:eastAsia="Arial" w:hAnsi="Arial" w:cs="Arial"/>
                <w:sz w:val="21"/>
                <w:szCs w:val="21"/>
                <w:lang w:val="en-GB" w:eastAsia="en-GB"/>
              </w:rPr>
              <w:t xml:space="preserve"> </w:t>
            </w:r>
          </w:p>
          <w:p w14:paraId="3C698A56" w14:textId="77777777" w:rsidR="00551375" w:rsidRPr="00171AE3" w:rsidRDefault="00551375" w:rsidP="000B0779">
            <w:pPr>
              <w:rPr>
                <w:rFonts w:ascii="Calibri" w:eastAsia="Calibri" w:hAnsi="Calibri" w:cs="Calibri"/>
                <w:sz w:val="22"/>
                <w:szCs w:val="22"/>
                <w:lang w:val="en-GB" w:eastAsia="en-GB"/>
              </w:rPr>
            </w:pPr>
            <w:r w:rsidRPr="00171AE3">
              <w:rPr>
                <w:rFonts w:ascii="Arial" w:eastAsia="Arial" w:hAnsi="Arial" w:cs="Arial"/>
                <w:sz w:val="21"/>
                <w:szCs w:val="21"/>
                <w:lang w:val="en-GB" w:eastAsia="en-GB"/>
              </w:rPr>
              <w:t>All YE Staff are expected to model these values at all times.</w:t>
            </w:r>
            <w:r w:rsidRPr="00171AE3">
              <w:rPr>
                <w:rFonts w:ascii="Arial" w:eastAsia="Arial" w:hAnsi="Arial" w:cs="Arial"/>
                <w:sz w:val="22"/>
                <w:szCs w:val="22"/>
                <w:lang w:val="en-GB" w:eastAsia="en-GB"/>
              </w:rPr>
              <w:t xml:space="preserve"> </w:t>
            </w:r>
          </w:p>
        </w:tc>
      </w:tr>
    </w:tbl>
    <w:p w14:paraId="12B31746" w14:textId="77777777" w:rsidR="00551375" w:rsidRPr="001A37FA" w:rsidRDefault="00551375" w:rsidP="00551375">
      <w:pPr>
        <w:jc w:val="both"/>
        <w:rPr>
          <w:rFonts w:ascii="Arial" w:hAnsi="Arial" w:cs="Arial"/>
          <w:color w:val="auto"/>
          <w:sz w:val="21"/>
          <w:szCs w:val="21"/>
          <w:lang w:val="en-GB" w:eastAsia="en-GB"/>
        </w:rPr>
      </w:pPr>
    </w:p>
    <w:p w14:paraId="1C90F0A8" w14:textId="69FBD803" w:rsidR="2629614E" w:rsidRDefault="2629614E" w:rsidP="2629614E">
      <w:pPr>
        <w:jc w:val="both"/>
        <w:rPr>
          <w:rFonts w:ascii="Arial" w:hAnsi="Arial" w:cs="Arial"/>
          <w:color w:val="auto"/>
          <w:sz w:val="21"/>
          <w:szCs w:val="21"/>
          <w:lang w:val="en-GB" w:eastAsia="en-GB"/>
        </w:rPr>
      </w:pPr>
    </w:p>
    <w:p w14:paraId="36401E37" w14:textId="393061CB" w:rsidR="2629614E" w:rsidRDefault="2629614E" w:rsidP="2629614E">
      <w:pPr>
        <w:jc w:val="both"/>
        <w:rPr>
          <w:rFonts w:ascii="Arial" w:hAnsi="Arial" w:cs="Arial"/>
          <w:color w:val="auto"/>
          <w:sz w:val="21"/>
          <w:szCs w:val="21"/>
          <w:lang w:val="en-GB" w:eastAsia="en-GB"/>
        </w:rPr>
      </w:pPr>
    </w:p>
    <w:p w14:paraId="381A7055" w14:textId="4554D499" w:rsidR="2629614E" w:rsidRDefault="2629614E" w:rsidP="2629614E">
      <w:pPr>
        <w:jc w:val="both"/>
        <w:rPr>
          <w:rFonts w:ascii="Arial" w:hAnsi="Arial" w:cs="Arial"/>
          <w:color w:val="auto"/>
          <w:sz w:val="21"/>
          <w:szCs w:val="21"/>
          <w:lang w:val="en-GB" w:eastAsia="en-GB"/>
        </w:rPr>
      </w:pPr>
    </w:p>
    <w:p w14:paraId="519BCB0E" w14:textId="75606BB2" w:rsidR="2629614E" w:rsidRDefault="2629614E" w:rsidP="2629614E">
      <w:pPr>
        <w:jc w:val="both"/>
        <w:rPr>
          <w:rFonts w:ascii="Arial" w:hAnsi="Arial" w:cs="Arial"/>
          <w:color w:val="auto"/>
          <w:sz w:val="21"/>
          <w:szCs w:val="21"/>
          <w:lang w:val="en-GB" w:eastAsia="en-GB"/>
        </w:rPr>
      </w:pPr>
    </w:p>
    <w:p w14:paraId="2FE1CCF1" w14:textId="5F8AF918" w:rsidR="2629614E" w:rsidRDefault="2629614E" w:rsidP="2629614E">
      <w:pPr>
        <w:jc w:val="both"/>
        <w:rPr>
          <w:rFonts w:ascii="Arial" w:hAnsi="Arial" w:cs="Arial"/>
          <w:color w:val="auto"/>
          <w:sz w:val="21"/>
          <w:szCs w:val="21"/>
          <w:lang w:val="en-GB" w:eastAsia="en-GB"/>
        </w:rPr>
      </w:pPr>
    </w:p>
    <w:p w14:paraId="2792F149" w14:textId="5CFE85C0" w:rsidR="2629614E" w:rsidRDefault="2629614E" w:rsidP="2629614E">
      <w:pPr>
        <w:jc w:val="both"/>
        <w:rPr>
          <w:rFonts w:ascii="Arial" w:hAnsi="Arial" w:cs="Arial"/>
          <w:color w:val="auto"/>
          <w:sz w:val="21"/>
          <w:szCs w:val="21"/>
          <w:lang w:val="en-GB" w:eastAsia="en-GB"/>
        </w:rPr>
      </w:pPr>
    </w:p>
    <w:p w14:paraId="7E01873E" w14:textId="33C33A7B" w:rsidR="2629614E" w:rsidRDefault="2629614E" w:rsidP="2629614E">
      <w:pPr>
        <w:jc w:val="both"/>
        <w:rPr>
          <w:rFonts w:ascii="Arial" w:hAnsi="Arial" w:cs="Arial"/>
          <w:color w:val="auto"/>
          <w:sz w:val="21"/>
          <w:szCs w:val="21"/>
          <w:lang w:val="en-GB" w:eastAsia="en-GB"/>
        </w:rPr>
      </w:pPr>
    </w:p>
    <w:p w14:paraId="6D638563" w14:textId="382CA45A" w:rsidR="2629614E" w:rsidRDefault="2629614E" w:rsidP="2629614E">
      <w:pPr>
        <w:jc w:val="both"/>
        <w:rPr>
          <w:rFonts w:ascii="Arial" w:hAnsi="Arial" w:cs="Arial"/>
          <w:color w:val="auto"/>
          <w:sz w:val="21"/>
          <w:szCs w:val="21"/>
          <w:lang w:val="en-GB" w:eastAsia="en-GB"/>
        </w:rPr>
      </w:pPr>
    </w:p>
    <w:p w14:paraId="23D1E7FA" w14:textId="3CD5FDF1" w:rsidR="2629614E" w:rsidRDefault="2629614E" w:rsidP="2629614E">
      <w:pPr>
        <w:jc w:val="both"/>
        <w:rPr>
          <w:rFonts w:ascii="Arial" w:hAnsi="Arial" w:cs="Arial"/>
          <w:color w:val="auto"/>
          <w:sz w:val="21"/>
          <w:szCs w:val="21"/>
          <w:lang w:val="en-GB" w:eastAsia="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8902"/>
      </w:tblGrid>
      <w:tr w:rsidR="00551375" w:rsidRPr="00EE4145" w14:paraId="739ED196" w14:textId="77777777" w:rsidTr="000B0779">
        <w:tc>
          <w:tcPr>
            <w:tcW w:w="10348" w:type="dxa"/>
            <w:gridSpan w:val="2"/>
            <w:shd w:val="clear" w:color="auto" w:fill="000000"/>
          </w:tcPr>
          <w:p w14:paraId="7B908DDA" w14:textId="77777777" w:rsidR="00551375" w:rsidRPr="00EE4145" w:rsidRDefault="00551375" w:rsidP="000B0779">
            <w:pPr>
              <w:keepNext/>
              <w:spacing w:before="120" w:after="120"/>
              <w:jc w:val="center"/>
              <w:outlineLvl w:val="0"/>
              <w:rPr>
                <w:rFonts w:ascii="Arial" w:hAnsi="Arial" w:cs="Arial"/>
                <w:b/>
                <w:color w:val="FFFFFF"/>
                <w:sz w:val="22"/>
                <w:szCs w:val="22"/>
                <w:lang w:val="en-GB"/>
              </w:rPr>
            </w:pPr>
            <w:r w:rsidRPr="00EE4145">
              <w:rPr>
                <w:rFonts w:ascii="Arial" w:hAnsi="Arial" w:cs="Arial"/>
                <w:b/>
                <w:color w:val="auto"/>
                <w:sz w:val="22"/>
                <w:szCs w:val="22"/>
                <w:lang w:val="en-GB"/>
              </w:rPr>
              <w:lastRenderedPageBreak/>
              <w:t>SKILLS/ ATTRIBUTES/ KNOWLEDGE/ EXPERIENCE</w:t>
            </w:r>
          </w:p>
        </w:tc>
      </w:tr>
      <w:tr w:rsidR="00875B0A" w:rsidRPr="00FD44D7" w14:paraId="06F99E93" w14:textId="77777777" w:rsidTr="00551375">
        <w:trPr>
          <w:cantSplit/>
        </w:trPr>
        <w:tc>
          <w:tcPr>
            <w:tcW w:w="1446" w:type="dxa"/>
            <w:vMerge w:val="restart"/>
          </w:tcPr>
          <w:p w14:paraId="2EDB6F30" w14:textId="77777777" w:rsidR="00875B0A" w:rsidRPr="00FD44D7" w:rsidRDefault="00875B0A" w:rsidP="0011218E">
            <w:pPr>
              <w:spacing w:after="160"/>
              <w:rPr>
                <w:rFonts w:ascii="Arial" w:hAnsi="Arial" w:cs="Arial"/>
                <w:b/>
                <w:bCs/>
                <w:color w:val="auto"/>
                <w:sz w:val="21"/>
                <w:szCs w:val="21"/>
                <w:lang w:val="en-GB"/>
              </w:rPr>
            </w:pPr>
            <w:r w:rsidRPr="00FD44D7">
              <w:rPr>
                <w:rFonts w:ascii="Arial" w:hAnsi="Arial" w:cs="Arial"/>
                <w:b/>
                <w:bCs/>
                <w:color w:val="auto"/>
                <w:sz w:val="21"/>
                <w:szCs w:val="21"/>
                <w:lang w:val="en-GB"/>
              </w:rPr>
              <w:t>Essential Skills</w:t>
            </w:r>
          </w:p>
        </w:tc>
        <w:tc>
          <w:tcPr>
            <w:tcW w:w="8902" w:type="dxa"/>
          </w:tcPr>
          <w:p w14:paraId="33455C7B" w14:textId="232401AF" w:rsidR="00875B0A" w:rsidRPr="00875B0A" w:rsidRDefault="00875B0A" w:rsidP="0011218E">
            <w:pPr>
              <w:spacing w:after="160"/>
              <w:rPr>
                <w:rFonts w:ascii="Arial" w:hAnsi="Arial" w:cs="Arial"/>
                <w:color w:val="auto"/>
                <w:sz w:val="21"/>
                <w:szCs w:val="21"/>
                <w:lang w:val="en-GB"/>
              </w:rPr>
            </w:pPr>
            <w:r w:rsidRPr="00875B0A">
              <w:rPr>
                <w:rFonts w:ascii="Arial" w:hAnsi="Arial" w:cs="Arial"/>
                <w:sz w:val="21"/>
                <w:szCs w:val="21"/>
              </w:rPr>
              <w:t>Skilled in providing high level administrative support, with the ability to meet deadlines on multiple tasks</w:t>
            </w:r>
          </w:p>
        </w:tc>
      </w:tr>
      <w:tr w:rsidR="00A720F5" w:rsidRPr="00FD44D7" w14:paraId="27AD6773" w14:textId="77777777" w:rsidTr="00551375">
        <w:trPr>
          <w:cantSplit/>
        </w:trPr>
        <w:tc>
          <w:tcPr>
            <w:tcW w:w="1446" w:type="dxa"/>
            <w:vMerge/>
          </w:tcPr>
          <w:p w14:paraId="18254B11" w14:textId="77777777" w:rsidR="00A720F5" w:rsidRPr="00FD44D7" w:rsidRDefault="00A720F5" w:rsidP="0011218E">
            <w:pPr>
              <w:spacing w:after="160"/>
              <w:rPr>
                <w:rFonts w:ascii="Arial" w:hAnsi="Arial" w:cs="Arial"/>
                <w:b/>
                <w:bCs/>
                <w:color w:val="auto"/>
                <w:sz w:val="21"/>
                <w:szCs w:val="21"/>
                <w:lang w:val="en-GB"/>
              </w:rPr>
            </w:pPr>
          </w:p>
        </w:tc>
        <w:tc>
          <w:tcPr>
            <w:tcW w:w="8902" w:type="dxa"/>
          </w:tcPr>
          <w:p w14:paraId="69BD8BE9" w14:textId="1EBE837B" w:rsidR="00A720F5" w:rsidRPr="00875B0A" w:rsidRDefault="004B0173" w:rsidP="0011218E">
            <w:pPr>
              <w:spacing w:after="160"/>
              <w:rPr>
                <w:rFonts w:ascii="Arial" w:hAnsi="Arial" w:cs="Arial"/>
                <w:sz w:val="21"/>
                <w:szCs w:val="21"/>
              </w:rPr>
            </w:pPr>
            <w:r>
              <w:rPr>
                <w:rFonts w:ascii="Arial" w:hAnsi="Arial" w:cs="Arial"/>
                <w:sz w:val="21"/>
                <w:szCs w:val="21"/>
              </w:rPr>
              <w:t>Skilled</w:t>
            </w:r>
            <w:r w:rsidR="00EC1F5B">
              <w:rPr>
                <w:rFonts w:ascii="Arial" w:hAnsi="Arial" w:cs="Arial"/>
                <w:sz w:val="21"/>
                <w:szCs w:val="21"/>
              </w:rPr>
              <w:t xml:space="preserve"> reviewing </w:t>
            </w:r>
            <w:r w:rsidR="00C40BE8">
              <w:rPr>
                <w:rFonts w:ascii="Arial" w:hAnsi="Arial" w:cs="Arial"/>
                <w:sz w:val="21"/>
                <w:szCs w:val="21"/>
              </w:rPr>
              <w:t>content and/or</w:t>
            </w:r>
            <w:r w:rsidR="00EC1F5B">
              <w:rPr>
                <w:rFonts w:ascii="Arial" w:hAnsi="Arial" w:cs="Arial"/>
                <w:sz w:val="21"/>
                <w:szCs w:val="21"/>
              </w:rPr>
              <w:t xml:space="preserve"> materials</w:t>
            </w:r>
            <w:r w:rsidR="00E84BFA" w:rsidRPr="00875B0A">
              <w:rPr>
                <w:rFonts w:ascii="Arial" w:eastAsia="Calibri" w:hAnsi="Arial" w:cs="Arial"/>
                <w:sz w:val="21"/>
                <w:szCs w:val="21"/>
              </w:rPr>
              <w:t xml:space="preserve"> according to a set of criteria</w:t>
            </w:r>
          </w:p>
        </w:tc>
      </w:tr>
      <w:tr w:rsidR="00875B0A" w:rsidRPr="00FD44D7" w14:paraId="5A30A6CE" w14:textId="77777777" w:rsidTr="00551375">
        <w:trPr>
          <w:cantSplit/>
        </w:trPr>
        <w:tc>
          <w:tcPr>
            <w:tcW w:w="1446" w:type="dxa"/>
            <w:vMerge/>
          </w:tcPr>
          <w:p w14:paraId="3145103F" w14:textId="77777777" w:rsidR="00875B0A" w:rsidRPr="00FD44D7" w:rsidRDefault="00875B0A" w:rsidP="0011218E">
            <w:pPr>
              <w:spacing w:after="160"/>
              <w:rPr>
                <w:rFonts w:ascii="Arial" w:hAnsi="Arial" w:cs="Arial"/>
                <w:b/>
                <w:bCs/>
                <w:color w:val="auto"/>
                <w:sz w:val="21"/>
                <w:szCs w:val="21"/>
                <w:lang w:val="en-GB"/>
              </w:rPr>
            </w:pPr>
          </w:p>
        </w:tc>
        <w:tc>
          <w:tcPr>
            <w:tcW w:w="8902" w:type="dxa"/>
          </w:tcPr>
          <w:p w14:paraId="418D061F" w14:textId="0571A8E8" w:rsidR="00875B0A" w:rsidRPr="00875B0A" w:rsidRDefault="00B16D17" w:rsidP="0011218E">
            <w:pPr>
              <w:spacing w:after="160"/>
              <w:rPr>
                <w:rFonts w:ascii="Arial" w:hAnsi="Arial" w:cs="Arial"/>
                <w:color w:val="auto"/>
                <w:sz w:val="21"/>
                <w:szCs w:val="21"/>
                <w:lang w:val="en-GB"/>
              </w:rPr>
            </w:pPr>
            <w:r>
              <w:rPr>
                <w:rFonts w:ascii="Arial" w:hAnsi="Arial" w:cs="Arial"/>
                <w:sz w:val="21"/>
                <w:szCs w:val="21"/>
              </w:rPr>
              <w:t>Exemplary</w:t>
            </w:r>
            <w:r w:rsidR="00875B0A" w:rsidRPr="00875B0A">
              <w:rPr>
                <w:rFonts w:ascii="Arial" w:hAnsi="Arial" w:cs="Arial"/>
                <w:sz w:val="21"/>
                <w:szCs w:val="21"/>
              </w:rPr>
              <w:t xml:space="preserve"> customer service skills</w:t>
            </w:r>
          </w:p>
        </w:tc>
      </w:tr>
      <w:tr w:rsidR="00875B0A" w:rsidRPr="00FD44D7" w14:paraId="6FC09C13" w14:textId="77777777" w:rsidTr="00551375">
        <w:trPr>
          <w:cantSplit/>
        </w:trPr>
        <w:tc>
          <w:tcPr>
            <w:tcW w:w="1446" w:type="dxa"/>
            <w:vMerge/>
          </w:tcPr>
          <w:p w14:paraId="177C1AFC" w14:textId="77777777" w:rsidR="00875B0A" w:rsidRPr="00FD44D7" w:rsidRDefault="00875B0A" w:rsidP="0011218E">
            <w:pPr>
              <w:spacing w:after="160"/>
              <w:rPr>
                <w:rFonts w:ascii="Arial" w:hAnsi="Arial" w:cs="Arial"/>
                <w:b/>
                <w:bCs/>
                <w:color w:val="auto"/>
                <w:sz w:val="21"/>
                <w:szCs w:val="21"/>
                <w:lang w:val="en-GB"/>
              </w:rPr>
            </w:pPr>
          </w:p>
        </w:tc>
        <w:tc>
          <w:tcPr>
            <w:tcW w:w="8902" w:type="dxa"/>
          </w:tcPr>
          <w:p w14:paraId="0F23E97A" w14:textId="023C7BFF" w:rsidR="00875B0A" w:rsidRPr="00875B0A" w:rsidRDefault="00875B0A" w:rsidP="0011218E">
            <w:pPr>
              <w:spacing w:after="160"/>
              <w:rPr>
                <w:rFonts w:ascii="Arial" w:hAnsi="Arial" w:cs="Arial"/>
                <w:color w:val="auto"/>
                <w:sz w:val="21"/>
                <w:szCs w:val="21"/>
                <w:lang w:val="en-GB"/>
              </w:rPr>
            </w:pPr>
            <w:r w:rsidRPr="00875B0A">
              <w:rPr>
                <w:rFonts w:ascii="Arial" w:hAnsi="Arial" w:cs="Arial"/>
                <w:sz w:val="21"/>
                <w:szCs w:val="21"/>
              </w:rPr>
              <w:t>Proven proficiency in Microsoft Word &amp; Excel</w:t>
            </w:r>
          </w:p>
        </w:tc>
      </w:tr>
      <w:tr w:rsidR="00875B0A" w:rsidRPr="00FD44D7" w14:paraId="4AEEE2AE" w14:textId="77777777" w:rsidTr="00551375">
        <w:trPr>
          <w:cantSplit/>
        </w:trPr>
        <w:tc>
          <w:tcPr>
            <w:tcW w:w="1446" w:type="dxa"/>
            <w:vMerge/>
          </w:tcPr>
          <w:p w14:paraId="4B306BEE" w14:textId="77777777" w:rsidR="00875B0A" w:rsidRPr="00FD44D7" w:rsidRDefault="00875B0A" w:rsidP="0011218E">
            <w:pPr>
              <w:spacing w:before="120" w:after="120"/>
              <w:rPr>
                <w:rFonts w:ascii="Arial" w:hAnsi="Arial" w:cs="Arial"/>
                <w:b/>
                <w:bCs/>
                <w:color w:val="auto"/>
                <w:sz w:val="21"/>
                <w:szCs w:val="21"/>
                <w:lang w:val="en-GB"/>
              </w:rPr>
            </w:pPr>
          </w:p>
        </w:tc>
        <w:tc>
          <w:tcPr>
            <w:tcW w:w="8902" w:type="dxa"/>
          </w:tcPr>
          <w:p w14:paraId="1BA95A03" w14:textId="394CD710" w:rsidR="00875B0A" w:rsidRPr="00875B0A" w:rsidRDefault="00875B0A" w:rsidP="0011218E">
            <w:pPr>
              <w:spacing w:after="287" w:line="259" w:lineRule="auto"/>
              <w:rPr>
                <w:rFonts w:ascii="Arial" w:eastAsia="Calibri" w:hAnsi="Arial" w:cs="Arial"/>
                <w:sz w:val="21"/>
                <w:szCs w:val="21"/>
                <w:lang w:val="en-GB" w:eastAsia="en-GB"/>
              </w:rPr>
            </w:pPr>
            <w:r w:rsidRPr="00875B0A">
              <w:rPr>
                <w:rFonts w:ascii="Arial" w:eastAsia="Calibri" w:hAnsi="Arial" w:cs="Arial"/>
                <w:sz w:val="21"/>
                <w:szCs w:val="21"/>
              </w:rPr>
              <w:t>Excellent communication skills (verbal and written, including writing for different audiences)</w:t>
            </w:r>
          </w:p>
        </w:tc>
      </w:tr>
      <w:tr w:rsidR="00875B0A" w:rsidRPr="00FD44D7" w14:paraId="6ECA09CE" w14:textId="77777777" w:rsidTr="00551375">
        <w:trPr>
          <w:cantSplit/>
        </w:trPr>
        <w:tc>
          <w:tcPr>
            <w:tcW w:w="1446" w:type="dxa"/>
            <w:vMerge/>
          </w:tcPr>
          <w:p w14:paraId="497B12E3" w14:textId="77777777" w:rsidR="00875B0A" w:rsidRPr="00FD44D7" w:rsidRDefault="00875B0A" w:rsidP="0011218E">
            <w:pPr>
              <w:spacing w:before="120" w:after="120"/>
              <w:rPr>
                <w:rFonts w:ascii="Arial" w:hAnsi="Arial" w:cs="Arial"/>
                <w:b/>
                <w:bCs/>
                <w:color w:val="auto"/>
                <w:sz w:val="21"/>
                <w:szCs w:val="21"/>
                <w:lang w:val="en-GB"/>
              </w:rPr>
            </w:pPr>
          </w:p>
        </w:tc>
        <w:tc>
          <w:tcPr>
            <w:tcW w:w="8902" w:type="dxa"/>
          </w:tcPr>
          <w:p w14:paraId="11907AF7" w14:textId="23C53A77" w:rsidR="00875B0A" w:rsidRPr="00875B0A" w:rsidRDefault="009278F1" w:rsidP="0011218E">
            <w:pPr>
              <w:spacing w:after="287" w:line="259" w:lineRule="auto"/>
              <w:rPr>
                <w:rFonts w:ascii="Arial" w:eastAsia="Calibri" w:hAnsi="Arial" w:cs="Arial"/>
                <w:sz w:val="21"/>
                <w:szCs w:val="21"/>
                <w:lang w:val="en-GB" w:eastAsia="en-GB"/>
              </w:rPr>
            </w:pPr>
            <w:r>
              <w:rPr>
                <w:rFonts w:ascii="Arial" w:eastAsia="Calibri" w:hAnsi="Arial" w:cs="Arial"/>
                <w:sz w:val="21"/>
                <w:szCs w:val="21"/>
                <w:lang w:val="en-GB" w:eastAsia="en-GB"/>
              </w:rPr>
              <w:t>Following, and where necessary updating processes to ensure outputs are to a high standard</w:t>
            </w:r>
          </w:p>
        </w:tc>
      </w:tr>
      <w:tr w:rsidR="00875B0A" w:rsidRPr="00FD44D7" w14:paraId="012F55C1" w14:textId="77777777" w:rsidTr="00551375">
        <w:trPr>
          <w:cantSplit/>
        </w:trPr>
        <w:tc>
          <w:tcPr>
            <w:tcW w:w="1446" w:type="dxa"/>
            <w:vMerge/>
          </w:tcPr>
          <w:p w14:paraId="70AC8A95" w14:textId="77777777" w:rsidR="00875B0A" w:rsidRPr="00FD44D7" w:rsidRDefault="00875B0A" w:rsidP="0011218E">
            <w:pPr>
              <w:spacing w:before="120" w:after="120"/>
              <w:rPr>
                <w:rFonts w:ascii="Arial" w:hAnsi="Arial" w:cs="Arial"/>
                <w:b/>
                <w:bCs/>
                <w:color w:val="auto"/>
                <w:sz w:val="21"/>
                <w:szCs w:val="21"/>
                <w:lang w:val="en-GB"/>
              </w:rPr>
            </w:pPr>
          </w:p>
        </w:tc>
        <w:tc>
          <w:tcPr>
            <w:tcW w:w="8902" w:type="dxa"/>
          </w:tcPr>
          <w:p w14:paraId="264D5E82" w14:textId="6060BC6C" w:rsidR="00875B0A" w:rsidRPr="00875B0A" w:rsidRDefault="009278F1" w:rsidP="0011218E">
            <w:pPr>
              <w:spacing w:after="287" w:line="259" w:lineRule="auto"/>
              <w:rPr>
                <w:rFonts w:ascii="Arial" w:eastAsia="Calibri" w:hAnsi="Arial" w:cs="Arial"/>
                <w:sz w:val="21"/>
                <w:szCs w:val="21"/>
                <w:lang w:val="en-GB" w:eastAsia="en-GB"/>
              </w:rPr>
            </w:pPr>
            <w:r w:rsidRPr="00875B0A">
              <w:rPr>
                <w:rFonts w:ascii="Arial" w:eastAsia="Calibri" w:hAnsi="Arial" w:cs="Arial"/>
                <w:sz w:val="21"/>
                <w:szCs w:val="21"/>
              </w:rPr>
              <w:t xml:space="preserve">Skilled in working effectively as part of a team to achieve </w:t>
            </w:r>
            <w:proofErr w:type="spellStart"/>
            <w:r w:rsidRPr="00875B0A">
              <w:rPr>
                <w:rFonts w:ascii="Arial" w:eastAsia="Calibri" w:hAnsi="Arial" w:cs="Arial"/>
                <w:sz w:val="21"/>
                <w:szCs w:val="21"/>
              </w:rPr>
              <w:t>organisational</w:t>
            </w:r>
            <w:proofErr w:type="spellEnd"/>
            <w:r w:rsidRPr="00875B0A">
              <w:rPr>
                <w:rFonts w:ascii="Arial" w:eastAsia="Calibri" w:hAnsi="Arial" w:cs="Arial"/>
                <w:sz w:val="21"/>
                <w:szCs w:val="21"/>
              </w:rPr>
              <w:t xml:space="preserve"> goals</w:t>
            </w:r>
          </w:p>
        </w:tc>
      </w:tr>
      <w:tr w:rsidR="00EE6701" w:rsidRPr="00FD44D7" w14:paraId="27ADB4B4" w14:textId="77777777" w:rsidTr="00551375">
        <w:trPr>
          <w:cantSplit/>
        </w:trPr>
        <w:tc>
          <w:tcPr>
            <w:tcW w:w="1446" w:type="dxa"/>
            <w:vMerge w:val="restart"/>
          </w:tcPr>
          <w:p w14:paraId="57E706E4" w14:textId="77777777" w:rsidR="00EE6701" w:rsidRPr="00FD44D7" w:rsidRDefault="00EE6701" w:rsidP="007E715A">
            <w:pPr>
              <w:spacing w:before="120" w:after="120"/>
              <w:rPr>
                <w:rFonts w:ascii="Arial" w:hAnsi="Arial" w:cs="Arial"/>
                <w:b/>
                <w:bCs/>
                <w:color w:val="auto"/>
                <w:sz w:val="21"/>
                <w:szCs w:val="21"/>
                <w:lang w:val="en-GB"/>
              </w:rPr>
            </w:pPr>
            <w:r w:rsidRPr="00FD44D7">
              <w:rPr>
                <w:rFonts w:ascii="Arial" w:hAnsi="Arial" w:cs="Arial"/>
                <w:b/>
                <w:bCs/>
                <w:color w:val="auto"/>
                <w:sz w:val="21"/>
                <w:szCs w:val="21"/>
                <w:lang w:val="en-GB"/>
              </w:rPr>
              <w:t>Desirable</w:t>
            </w:r>
          </w:p>
          <w:p w14:paraId="550037C3" w14:textId="77777777" w:rsidR="00EE6701" w:rsidRPr="00FD44D7" w:rsidRDefault="00EE6701" w:rsidP="007E715A">
            <w:pPr>
              <w:spacing w:before="120" w:after="120"/>
              <w:rPr>
                <w:rFonts w:ascii="Arial" w:hAnsi="Arial" w:cs="Arial"/>
                <w:b/>
                <w:bCs/>
                <w:color w:val="auto"/>
                <w:sz w:val="21"/>
                <w:szCs w:val="21"/>
                <w:lang w:val="en-GB"/>
              </w:rPr>
            </w:pPr>
            <w:r w:rsidRPr="00FD44D7">
              <w:rPr>
                <w:rFonts w:ascii="Arial" w:hAnsi="Arial" w:cs="Arial"/>
                <w:b/>
                <w:bCs/>
                <w:color w:val="auto"/>
                <w:sz w:val="21"/>
                <w:szCs w:val="21"/>
                <w:lang w:val="en-GB"/>
              </w:rPr>
              <w:t>Skills</w:t>
            </w:r>
          </w:p>
        </w:tc>
        <w:tc>
          <w:tcPr>
            <w:tcW w:w="8902" w:type="dxa"/>
          </w:tcPr>
          <w:p w14:paraId="04681301" w14:textId="58B88AC7" w:rsidR="00EE6701" w:rsidRPr="007E715A" w:rsidRDefault="00EE6701" w:rsidP="007E715A">
            <w:pPr>
              <w:spacing w:after="287" w:line="259" w:lineRule="auto"/>
              <w:rPr>
                <w:rFonts w:ascii="Arial" w:eastAsia="Calibri" w:hAnsi="Arial" w:cs="Arial"/>
                <w:sz w:val="21"/>
                <w:szCs w:val="21"/>
                <w:lang w:val="en-GB" w:eastAsia="en-GB"/>
              </w:rPr>
            </w:pPr>
            <w:r w:rsidRPr="007E715A">
              <w:rPr>
                <w:rFonts w:ascii="Arial" w:eastAsia="Calibri" w:hAnsi="Arial" w:cs="Arial"/>
                <w:sz w:val="21"/>
                <w:szCs w:val="21"/>
              </w:rPr>
              <w:t>Skilled in using database software and website content management systems</w:t>
            </w:r>
          </w:p>
        </w:tc>
      </w:tr>
      <w:tr w:rsidR="00EE6701" w:rsidRPr="00FD44D7" w14:paraId="4A2436F3" w14:textId="77777777" w:rsidTr="00551375">
        <w:trPr>
          <w:cantSplit/>
        </w:trPr>
        <w:tc>
          <w:tcPr>
            <w:tcW w:w="1446" w:type="dxa"/>
            <w:vMerge/>
          </w:tcPr>
          <w:p w14:paraId="4DFA1EBA" w14:textId="77777777" w:rsidR="00EE6701" w:rsidRPr="00FD44D7" w:rsidRDefault="00EE6701" w:rsidP="007E715A">
            <w:pPr>
              <w:spacing w:before="120" w:after="120"/>
              <w:rPr>
                <w:rFonts w:ascii="Arial" w:hAnsi="Arial" w:cs="Arial"/>
                <w:color w:val="auto"/>
                <w:sz w:val="21"/>
                <w:szCs w:val="21"/>
                <w:lang w:val="en-GB"/>
              </w:rPr>
            </w:pPr>
          </w:p>
        </w:tc>
        <w:tc>
          <w:tcPr>
            <w:tcW w:w="8902" w:type="dxa"/>
          </w:tcPr>
          <w:p w14:paraId="0F79AE66" w14:textId="2B4E269F" w:rsidR="00EE6701" w:rsidRPr="007E715A" w:rsidRDefault="00EE6701" w:rsidP="007E715A">
            <w:pPr>
              <w:spacing w:after="287" w:line="259" w:lineRule="auto"/>
              <w:rPr>
                <w:rFonts w:ascii="Arial" w:eastAsia="Calibri" w:hAnsi="Arial" w:cs="Arial"/>
                <w:sz w:val="21"/>
                <w:szCs w:val="21"/>
                <w:lang w:val="en-GB" w:eastAsia="en-GB"/>
              </w:rPr>
            </w:pPr>
            <w:r w:rsidRPr="007E715A">
              <w:rPr>
                <w:rFonts w:ascii="Arial" w:eastAsia="Calibri" w:hAnsi="Arial" w:cs="Arial"/>
                <w:sz w:val="21"/>
                <w:szCs w:val="21"/>
              </w:rPr>
              <w:t>Skilled in creating and/or maintaining project management plans</w:t>
            </w:r>
          </w:p>
        </w:tc>
      </w:tr>
      <w:tr w:rsidR="00EE6701" w:rsidRPr="00FD44D7" w14:paraId="590AF438" w14:textId="77777777" w:rsidTr="00551375">
        <w:trPr>
          <w:cantSplit/>
        </w:trPr>
        <w:tc>
          <w:tcPr>
            <w:tcW w:w="1446" w:type="dxa"/>
            <w:vMerge/>
          </w:tcPr>
          <w:p w14:paraId="6A5CF572" w14:textId="77777777" w:rsidR="00EE6701" w:rsidRPr="00FD44D7" w:rsidRDefault="00EE6701" w:rsidP="007E715A">
            <w:pPr>
              <w:spacing w:before="120" w:after="120"/>
              <w:rPr>
                <w:rFonts w:ascii="Arial" w:hAnsi="Arial" w:cs="Arial"/>
                <w:color w:val="auto"/>
                <w:sz w:val="21"/>
                <w:szCs w:val="21"/>
                <w:lang w:val="en-GB"/>
              </w:rPr>
            </w:pPr>
          </w:p>
        </w:tc>
        <w:tc>
          <w:tcPr>
            <w:tcW w:w="8902" w:type="dxa"/>
          </w:tcPr>
          <w:p w14:paraId="0B410935" w14:textId="19DCDEB7" w:rsidR="00EE6701" w:rsidRPr="007E715A" w:rsidRDefault="00EE6701" w:rsidP="007E715A">
            <w:pPr>
              <w:spacing w:after="287" w:line="259" w:lineRule="auto"/>
              <w:rPr>
                <w:rFonts w:ascii="Arial" w:eastAsia="Calibri" w:hAnsi="Arial" w:cs="Arial"/>
                <w:sz w:val="21"/>
                <w:szCs w:val="21"/>
                <w:lang w:val="en-GB" w:eastAsia="en-GB"/>
              </w:rPr>
            </w:pPr>
            <w:r>
              <w:rPr>
                <w:rFonts w:ascii="Arial" w:eastAsia="Calibri" w:hAnsi="Arial" w:cs="Arial"/>
                <w:sz w:val="21"/>
                <w:szCs w:val="21"/>
              </w:rPr>
              <w:t>Creating learning content and/or materials</w:t>
            </w:r>
          </w:p>
        </w:tc>
      </w:tr>
      <w:tr w:rsidR="00EE6701" w:rsidRPr="00FD44D7" w14:paraId="5C94F13B" w14:textId="77777777" w:rsidTr="00551375">
        <w:trPr>
          <w:cantSplit/>
        </w:trPr>
        <w:tc>
          <w:tcPr>
            <w:tcW w:w="1446" w:type="dxa"/>
            <w:vMerge/>
          </w:tcPr>
          <w:p w14:paraId="0FC80938" w14:textId="77777777" w:rsidR="00EE6701" w:rsidRPr="00FD44D7" w:rsidRDefault="00EE6701" w:rsidP="007E715A">
            <w:pPr>
              <w:spacing w:before="120" w:after="120"/>
              <w:rPr>
                <w:rFonts w:ascii="Arial" w:hAnsi="Arial" w:cs="Arial"/>
                <w:color w:val="auto"/>
                <w:sz w:val="21"/>
                <w:szCs w:val="21"/>
                <w:lang w:val="en-GB"/>
              </w:rPr>
            </w:pPr>
          </w:p>
        </w:tc>
        <w:tc>
          <w:tcPr>
            <w:tcW w:w="8902" w:type="dxa"/>
          </w:tcPr>
          <w:p w14:paraId="08165A5A" w14:textId="6F46C7F8" w:rsidR="00EE6701" w:rsidRDefault="00EE6701" w:rsidP="007E715A">
            <w:pPr>
              <w:spacing w:after="287" w:line="259" w:lineRule="auto"/>
              <w:rPr>
                <w:rFonts w:ascii="Arial" w:eastAsia="Calibri" w:hAnsi="Arial" w:cs="Arial"/>
                <w:sz w:val="21"/>
                <w:szCs w:val="21"/>
              </w:rPr>
            </w:pPr>
            <w:r>
              <w:rPr>
                <w:rFonts w:ascii="Arial" w:eastAsia="Calibri" w:hAnsi="Arial" w:cs="Arial"/>
                <w:sz w:val="21"/>
                <w:szCs w:val="21"/>
              </w:rPr>
              <w:t>Coordinating training events</w:t>
            </w:r>
          </w:p>
        </w:tc>
      </w:tr>
      <w:tr w:rsidR="005F5F36" w:rsidRPr="00FD44D7" w14:paraId="7D4BE147" w14:textId="77777777" w:rsidTr="00551375">
        <w:trPr>
          <w:cantSplit/>
        </w:trPr>
        <w:tc>
          <w:tcPr>
            <w:tcW w:w="1446" w:type="dxa"/>
            <w:vMerge w:val="restart"/>
          </w:tcPr>
          <w:p w14:paraId="731D2506" w14:textId="77777777" w:rsidR="005F5F36" w:rsidRPr="00FD44D7" w:rsidRDefault="005F5F36" w:rsidP="00BB5761">
            <w:pPr>
              <w:spacing w:before="120" w:after="120"/>
              <w:rPr>
                <w:rFonts w:ascii="Arial" w:hAnsi="Arial" w:cs="Arial"/>
                <w:b/>
                <w:bCs/>
                <w:color w:val="auto"/>
                <w:sz w:val="21"/>
                <w:szCs w:val="21"/>
                <w:lang w:val="en-GB"/>
              </w:rPr>
            </w:pPr>
            <w:r w:rsidRPr="00FD44D7">
              <w:rPr>
                <w:rFonts w:ascii="Arial" w:hAnsi="Arial" w:cs="Arial"/>
                <w:b/>
                <w:bCs/>
                <w:color w:val="auto"/>
                <w:sz w:val="21"/>
                <w:szCs w:val="21"/>
                <w:lang w:val="en-GB"/>
              </w:rPr>
              <w:t>Essential Experience</w:t>
            </w:r>
          </w:p>
        </w:tc>
        <w:tc>
          <w:tcPr>
            <w:tcW w:w="8902" w:type="dxa"/>
          </w:tcPr>
          <w:p w14:paraId="40224207" w14:textId="6C9D22F4" w:rsidR="005F5F36" w:rsidRPr="00BB5761" w:rsidRDefault="005F5F36" w:rsidP="00BB5761">
            <w:pPr>
              <w:spacing w:after="287" w:line="259" w:lineRule="auto"/>
              <w:rPr>
                <w:rFonts w:ascii="Arial" w:eastAsia="Calibri" w:hAnsi="Arial" w:cs="Arial"/>
                <w:sz w:val="21"/>
                <w:szCs w:val="21"/>
                <w:lang w:val="en-GB" w:eastAsia="en-GB"/>
              </w:rPr>
            </w:pPr>
            <w:r w:rsidRPr="00BB5761">
              <w:rPr>
                <w:rFonts w:ascii="Arial" w:eastAsia="Calibri" w:hAnsi="Arial" w:cs="Arial"/>
                <w:sz w:val="21"/>
                <w:szCs w:val="21"/>
              </w:rPr>
              <w:t>Experience of employing solution focused approach to challenges</w:t>
            </w:r>
          </w:p>
        </w:tc>
      </w:tr>
      <w:tr w:rsidR="005F5F36" w:rsidRPr="00FD44D7" w14:paraId="4054AFB0" w14:textId="77777777" w:rsidTr="00551375">
        <w:trPr>
          <w:cantSplit/>
        </w:trPr>
        <w:tc>
          <w:tcPr>
            <w:tcW w:w="1446" w:type="dxa"/>
            <w:vMerge/>
          </w:tcPr>
          <w:p w14:paraId="630E5FB8" w14:textId="77777777" w:rsidR="005F5F36" w:rsidRPr="00FD44D7" w:rsidRDefault="005F5F36" w:rsidP="00BB5761">
            <w:pPr>
              <w:spacing w:before="120" w:after="120"/>
              <w:rPr>
                <w:rFonts w:ascii="Arial" w:hAnsi="Arial" w:cs="Arial"/>
                <w:b/>
                <w:bCs/>
                <w:color w:val="auto"/>
                <w:sz w:val="21"/>
                <w:szCs w:val="21"/>
                <w:lang w:val="en-GB"/>
              </w:rPr>
            </w:pPr>
          </w:p>
        </w:tc>
        <w:tc>
          <w:tcPr>
            <w:tcW w:w="8902" w:type="dxa"/>
          </w:tcPr>
          <w:p w14:paraId="397B0AA8" w14:textId="78C655F2" w:rsidR="005F5F36" w:rsidRPr="00BB5761" w:rsidRDefault="005F5F36" w:rsidP="00BB5761">
            <w:pPr>
              <w:spacing w:after="287" w:line="259" w:lineRule="auto"/>
              <w:rPr>
                <w:rFonts w:ascii="Arial" w:eastAsia="Calibri" w:hAnsi="Arial" w:cs="Arial"/>
                <w:sz w:val="21"/>
                <w:szCs w:val="21"/>
                <w:lang w:val="en-GB" w:eastAsia="en-GB"/>
              </w:rPr>
            </w:pPr>
            <w:r w:rsidRPr="00BB5761">
              <w:rPr>
                <w:rFonts w:ascii="Arial" w:eastAsia="Calibri" w:hAnsi="Arial" w:cs="Arial"/>
                <w:sz w:val="21"/>
                <w:szCs w:val="21"/>
              </w:rPr>
              <w:t>Experience working independently with minimal supervision once a project scope has been defined.</w:t>
            </w:r>
          </w:p>
        </w:tc>
      </w:tr>
      <w:tr w:rsidR="005F5F36" w:rsidRPr="00FD44D7" w14:paraId="0BB04269" w14:textId="77777777" w:rsidTr="00551375">
        <w:trPr>
          <w:cantSplit/>
        </w:trPr>
        <w:tc>
          <w:tcPr>
            <w:tcW w:w="1446" w:type="dxa"/>
            <w:vMerge/>
          </w:tcPr>
          <w:p w14:paraId="0BE4D8EB" w14:textId="77777777" w:rsidR="005F5F36" w:rsidRPr="00FD44D7" w:rsidRDefault="005F5F36" w:rsidP="00BB5761">
            <w:pPr>
              <w:spacing w:before="120" w:after="120"/>
              <w:rPr>
                <w:rFonts w:ascii="Arial" w:hAnsi="Arial" w:cs="Arial"/>
                <w:b/>
                <w:bCs/>
                <w:color w:val="auto"/>
                <w:sz w:val="21"/>
                <w:szCs w:val="21"/>
                <w:lang w:val="en-GB"/>
              </w:rPr>
            </w:pPr>
          </w:p>
        </w:tc>
        <w:tc>
          <w:tcPr>
            <w:tcW w:w="8902" w:type="dxa"/>
          </w:tcPr>
          <w:p w14:paraId="65626B03" w14:textId="76E7C8E2" w:rsidR="005F5F36" w:rsidRPr="00BB5761" w:rsidRDefault="005F5F36" w:rsidP="00BB5761">
            <w:pPr>
              <w:spacing w:after="287" w:line="259" w:lineRule="auto"/>
              <w:rPr>
                <w:rFonts w:ascii="Arial" w:eastAsia="Calibri" w:hAnsi="Arial" w:cs="Arial"/>
                <w:sz w:val="21"/>
                <w:szCs w:val="21"/>
                <w:lang w:val="en-GB" w:eastAsia="en-GB"/>
              </w:rPr>
            </w:pPr>
            <w:r w:rsidRPr="00BB5761">
              <w:rPr>
                <w:rFonts w:ascii="Arial" w:eastAsia="Calibri" w:hAnsi="Arial" w:cs="Arial"/>
                <w:sz w:val="21"/>
                <w:szCs w:val="21"/>
              </w:rPr>
              <w:t>Experience of contributing to internal and/or external reporting</w:t>
            </w:r>
          </w:p>
        </w:tc>
      </w:tr>
      <w:tr w:rsidR="005F5F36" w:rsidRPr="00FD44D7" w14:paraId="6D880413" w14:textId="77777777" w:rsidTr="00551375">
        <w:trPr>
          <w:cantSplit/>
        </w:trPr>
        <w:tc>
          <w:tcPr>
            <w:tcW w:w="1446" w:type="dxa"/>
            <w:vMerge/>
          </w:tcPr>
          <w:p w14:paraId="03F07457" w14:textId="77777777" w:rsidR="005F5F36" w:rsidRPr="00FD44D7" w:rsidRDefault="005F5F36" w:rsidP="00BB5761">
            <w:pPr>
              <w:spacing w:before="120" w:after="120"/>
              <w:rPr>
                <w:rFonts w:ascii="Arial" w:hAnsi="Arial" w:cs="Arial"/>
                <w:b/>
                <w:bCs/>
                <w:color w:val="auto"/>
                <w:sz w:val="21"/>
                <w:szCs w:val="21"/>
                <w:lang w:val="en-GB"/>
              </w:rPr>
            </w:pPr>
          </w:p>
        </w:tc>
        <w:tc>
          <w:tcPr>
            <w:tcW w:w="8902" w:type="dxa"/>
          </w:tcPr>
          <w:p w14:paraId="3AABD7F1" w14:textId="23CB23AB" w:rsidR="005F5F36" w:rsidRPr="00BB5761" w:rsidRDefault="005F5F36" w:rsidP="00BB5761">
            <w:pPr>
              <w:spacing w:after="287" w:line="259" w:lineRule="auto"/>
              <w:rPr>
                <w:rFonts w:ascii="Arial" w:eastAsia="Calibri" w:hAnsi="Arial" w:cs="Arial"/>
                <w:sz w:val="21"/>
                <w:szCs w:val="21"/>
                <w:lang w:val="en-GB" w:eastAsia="en-GB"/>
              </w:rPr>
            </w:pPr>
            <w:r w:rsidRPr="00BB5761">
              <w:rPr>
                <w:rFonts w:ascii="Arial" w:eastAsia="Calibri" w:hAnsi="Arial" w:cs="Arial"/>
                <w:sz w:val="21"/>
                <w:szCs w:val="21"/>
              </w:rPr>
              <w:t>Experience of project administration and/or support</w:t>
            </w:r>
          </w:p>
        </w:tc>
      </w:tr>
      <w:tr w:rsidR="005F5F36" w:rsidRPr="00FD44D7" w14:paraId="2AB2C0B2" w14:textId="77777777" w:rsidTr="00551375">
        <w:trPr>
          <w:cantSplit/>
        </w:trPr>
        <w:tc>
          <w:tcPr>
            <w:tcW w:w="1446" w:type="dxa"/>
            <w:vMerge/>
          </w:tcPr>
          <w:p w14:paraId="161150B4" w14:textId="77777777" w:rsidR="005F5F36" w:rsidRPr="00FD44D7" w:rsidRDefault="005F5F36" w:rsidP="00BB5761">
            <w:pPr>
              <w:spacing w:before="120" w:after="120"/>
              <w:rPr>
                <w:rFonts w:ascii="Arial" w:hAnsi="Arial" w:cs="Arial"/>
                <w:b/>
                <w:bCs/>
                <w:color w:val="auto"/>
                <w:sz w:val="21"/>
                <w:szCs w:val="21"/>
                <w:lang w:val="en-GB"/>
              </w:rPr>
            </w:pPr>
          </w:p>
        </w:tc>
        <w:tc>
          <w:tcPr>
            <w:tcW w:w="8902" w:type="dxa"/>
          </w:tcPr>
          <w:p w14:paraId="3151D059" w14:textId="5DA5487A" w:rsidR="005F5F36" w:rsidRPr="00BB5761" w:rsidRDefault="005F5F36" w:rsidP="00BB5761">
            <w:pPr>
              <w:spacing w:after="287" w:line="259" w:lineRule="auto"/>
              <w:rPr>
                <w:rFonts w:ascii="Arial" w:eastAsia="Calibri" w:hAnsi="Arial" w:cs="Arial"/>
                <w:sz w:val="21"/>
                <w:szCs w:val="21"/>
                <w:lang w:val="en-GB" w:eastAsia="en-GB"/>
              </w:rPr>
            </w:pPr>
            <w:r w:rsidRPr="00BB5761">
              <w:rPr>
                <w:rFonts w:ascii="Arial" w:eastAsia="Calibri" w:hAnsi="Arial" w:cs="Arial"/>
                <w:sz w:val="21"/>
                <w:szCs w:val="21"/>
              </w:rPr>
              <w:t>Experience of stakeholder management, could include clients, partners, funders, colleagues</w:t>
            </w:r>
          </w:p>
        </w:tc>
      </w:tr>
      <w:tr w:rsidR="005F5F36" w:rsidRPr="00FD44D7" w14:paraId="3406D04A" w14:textId="77777777" w:rsidTr="00551375">
        <w:trPr>
          <w:cantSplit/>
        </w:trPr>
        <w:tc>
          <w:tcPr>
            <w:tcW w:w="1446" w:type="dxa"/>
            <w:vMerge/>
          </w:tcPr>
          <w:p w14:paraId="2B2C402F" w14:textId="77777777" w:rsidR="005F5F36" w:rsidRPr="00FD44D7" w:rsidRDefault="005F5F36" w:rsidP="00BB5761">
            <w:pPr>
              <w:spacing w:before="120" w:after="120"/>
              <w:rPr>
                <w:rFonts w:ascii="Arial" w:hAnsi="Arial" w:cs="Arial"/>
                <w:b/>
                <w:bCs/>
                <w:color w:val="auto"/>
                <w:sz w:val="21"/>
                <w:szCs w:val="21"/>
                <w:lang w:val="en-GB"/>
              </w:rPr>
            </w:pPr>
          </w:p>
        </w:tc>
        <w:tc>
          <w:tcPr>
            <w:tcW w:w="8902" w:type="dxa"/>
          </w:tcPr>
          <w:p w14:paraId="5BA71613" w14:textId="0A0B1442" w:rsidR="005F5F36" w:rsidRPr="00BB5761" w:rsidRDefault="005F5F36" w:rsidP="00BB5761">
            <w:pPr>
              <w:spacing w:after="287" w:line="259" w:lineRule="auto"/>
              <w:rPr>
                <w:rFonts w:ascii="Arial" w:eastAsia="Calibri" w:hAnsi="Arial" w:cs="Arial"/>
                <w:sz w:val="21"/>
                <w:szCs w:val="21"/>
              </w:rPr>
            </w:pPr>
            <w:r>
              <w:rPr>
                <w:rFonts w:ascii="Arial" w:eastAsia="Calibri" w:hAnsi="Arial" w:cs="Arial"/>
                <w:sz w:val="21"/>
                <w:szCs w:val="21"/>
              </w:rPr>
              <w:t>Experience of e</w:t>
            </w:r>
            <w:r>
              <w:rPr>
                <w:rFonts w:ascii="Arial" w:eastAsia="Calibri" w:hAnsi="Arial" w:cs="Arial"/>
                <w:sz w:val="21"/>
                <w:szCs w:val="21"/>
                <w:lang w:val="en-GB" w:eastAsia="en-GB"/>
              </w:rPr>
              <w:t>vents coordination, face to face and/or remote or virtual</w:t>
            </w:r>
          </w:p>
        </w:tc>
      </w:tr>
      <w:tr w:rsidR="00EE6701" w:rsidRPr="00FD44D7" w14:paraId="5D278DE1" w14:textId="77777777" w:rsidTr="00551375">
        <w:trPr>
          <w:cantSplit/>
        </w:trPr>
        <w:tc>
          <w:tcPr>
            <w:tcW w:w="1446" w:type="dxa"/>
            <w:vMerge w:val="restart"/>
          </w:tcPr>
          <w:p w14:paraId="269748C1" w14:textId="77777777" w:rsidR="00EE6701" w:rsidRPr="00FD44D7" w:rsidRDefault="00EE6701" w:rsidP="000B0779">
            <w:pPr>
              <w:spacing w:before="120" w:after="120"/>
              <w:rPr>
                <w:rFonts w:ascii="Arial" w:hAnsi="Arial" w:cs="Arial"/>
                <w:b/>
                <w:bCs/>
                <w:color w:val="auto"/>
                <w:sz w:val="21"/>
                <w:szCs w:val="21"/>
                <w:lang w:val="en-GB"/>
              </w:rPr>
            </w:pPr>
            <w:r w:rsidRPr="00FD44D7">
              <w:rPr>
                <w:rFonts w:ascii="Arial" w:hAnsi="Arial" w:cs="Arial"/>
                <w:b/>
                <w:bCs/>
                <w:color w:val="auto"/>
                <w:sz w:val="21"/>
                <w:szCs w:val="21"/>
                <w:lang w:val="en-GB"/>
              </w:rPr>
              <w:t>Desirable Experience</w:t>
            </w:r>
          </w:p>
        </w:tc>
        <w:tc>
          <w:tcPr>
            <w:tcW w:w="8902" w:type="dxa"/>
          </w:tcPr>
          <w:p w14:paraId="14CED0A9" w14:textId="77777777" w:rsidR="00EE6701" w:rsidRPr="00FD44D7" w:rsidRDefault="00EE6701" w:rsidP="000B0779">
            <w:pPr>
              <w:spacing w:after="287" w:line="259" w:lineRule="auto"/>
              <w:rPr>
                <w:rFonts w:ascii="Arial" w:eastAsia="Calibri" w:hAnsi="Arial" w:cs="Arial"/>
                <w:sz w:val="21"/>
                <w:szCs w:val="21"/>
                <w:lang w:val="en-GB" w:eastAsia="en-GB"/>
              </w:rPr>
            </w:pPr>
            <w:r w:rsidRPr="00FD44D7">
              <w:rPr>
                <w:rFonts w:ascii="Arial" w:eastAsia="Calibri" w:hAnsi="Arial" w:cs="Arial"/>
                <w:sz w:val="21"/>
                <w:szCs w:val="21"/>
                <w:lang w:val="en-GB" w:eastAsia="en-GB"/>
              </w:rPr>
              <w:t>Experience of financial and/or enterprise education</w:t>
            </w:r>
          </w:p>
        </w:tc>
      </w:tr>
      <w:tr w:rsidR="00EE6701" w:rsidRPr="00FD44D7" w14:paraId="33553F7A" w14:textId="77777777" w:rsidTr="00551375">
        <w:trPr>
          <w:cantSplit/>
        </w:trPr>
        <w:tc>
          <w:tcPr>
            <w:tcW w:w="1446" w:type="dxa"/>
            <w:vMerge/>
          </w:tcPr>
          <w:p w14:paraId="517ACA34" w14:textId="77777777" w:rsidR="00EE6701" w:rsidRPr="00FD44D7" w:rsidRDefault="00EE6701" w:rsidP="000B0779">
            <w:pPr>
              <w:spacing w:before="120" w:after="120"/>
              <w:rPr>
                <w:rFonts w:ascii="Arial" w:hAnsi="Arial" w:cs="Arial"/>
                <w:color w:val="auto"/>
                <w:sz w:val="21"/>
                <w:szCs w:val="21"/>
                <w:lang w:val="en-GB"/>
              </w:rPr>
            </w:pPr>
          </w:p>
        </w:tc>
        <w:tc>
          <w:tcPr>
            <w:tcW w:w="8902" w:type="dxa"/>
          </w:tcPr>
          <w:p w14:paraId="57D8CD9F" w14:textId="37BC15A1" w:rsidR="00EE6701" w:rsidRPr="003072E0" w:rsidRDefault="00EE6701" w:rsidP="003072E0">
            <w:pPr>
              <w:spacing w:after="287" w:line="259" w:lineRule="auto"/>
              <w:rPr>
                <w:rFonts w:ascii="Arial" w:eastAsia="Calibri" w:hAnsi="Arial" w:cs="Arial"/>
                <w:sz w:val="21"/>
                <w:szCs w:val="21"/>
                <w:lang w:val="en-GB" w:eastAsia="en-GB"/>
              </w:rPr>
            </w:pPr>
            <w:r w:rsidRPr="00FD44D7">
              <w:rPr>
                <w:rFonts w:ascii="Arial" w:eastAsia="Calibri" w:hAnsi="Arial" w:cs="Arial"/>
                <w:sz w:val="21"/>
                <w:szCs w:val="21"/>
                <w:lang w:val="en-GB" w:eastAsia="en-GB"/>
              </w:rPr>
              <w:t xml:space="preserve">Experience of working in education </w:t>
            </w:r>
            <w:r>
              <w:rPr>
                <w:rFonts w:ascii="Arial" w:eastAsia="Calibri" w:hAnsi="Arial" w:cs="Arial"/>
                <w:sz w:val="21"/>
                <w:szCs w:val="21"/>
                <w:lang w:val="en-GB" w:eastAsia="en-GB"/>
              </w:rPr>
              <w:t>or learning</w:t>
            </w:r>
          </w:p>
        </w:tc>
      </w:tr>
      <w:tr w:rsidR="00EE6701" w:rsidRPr="00FD44D7" w14:paraId="72FA7656" w14:textId="77777777" w:rsidTr="00551375">
        <w:trPr>
          <w:cantSplit/>
        </w:trPr>
        <w:tc>
          <w:tcPr>
            <w:tcW w:w="1446" w:type="dxa"/>
            <w:vMerge/>
          </w:tcPr>
          <w:p w14:paraId="10574233" w14:textId="77777777" w:rsidR="00EE6701" w:rsidRPr="00FD44D7" w:rsidRDefault="00EE6701" w:rsidP="000B0779">
            <w:pPr>
              <w:spacing w:before="120" w:after="120"/>
              <w:rPr>
                <w:rFonts w:ascii="Arial" w:hAnsi="Arial" w:cs="Arial"/>
                <w:color w:val="auto"/>
                <w:sz w:val="21"/>
                <w:szCs w:val="21"/>
                <w:lang w:val="en-GB"/>
              </w:rPr>
            </w:pPr>
          </w:p>
        </w:tc>
        <w:tc>
          <w:tcPr>
            <w:tcW w:w="8902" w:type="dxa"/>
          </w:tcPr>
          <w:p w14:paraId="7E93463C" w14:textId="57225CB7" w:rsidR="00EE6701" w:rsidRPr="00FD44D7" w:rsidRDefault="001D097D" w:rsidP="000B0779">
            <w:pPr>
              <w:spacing w:after="287" w:line="259" w:lineRule="auto"/>
              <w:rPr>
                <w:rFonts w:ascii="Arial" w:eastAsia="Calibri" w:hAnsi="Arial" w:cs="Arial"/>
                <w:sz w:val="21"/>
                <w:szCs w:val="21"/>
                <w:lang w:val="en-GB" w:eastAsia="en-GB"/>
              </w:rPr>
            </w:pPr>
            <w:r>
              <w:rPr>
                <w:rFonts w:ascii="Arial" w:eastAsia="Calibri" w:hAnsi="Arial" w:cs="Arial"/>
                <w:sz w:val="21"/>
                <w:szCs w:val="21"/>
                <w:lang w:val="en-GB" w:eastAsia="en-GB"/>
              </w:rPr>
              <w:t>Experience</w:t>
            </w:r>
            <w:r w:rsidRPr="00875B0A">
              <w:rPr>
                <w:rFonts w:ascii="Arial" w:eastAsia="Calibri" w:hAnsi="Arial" w:cs="Arial"/>
                <w:sz w:val="21"/>
                <w:szCs w:val="21"/>
              </w:rPr>
              <w:t xml:space="preserve"> </w:t>
            </w:r>
            <w:r>
              <w:rPr>
                <w:rFonts w:ascii="Arial" w:eastAsia="Calibri" w:hAnsi="Arial" w:cs="Arial"/>
                <w:sz w:val="21"/>
                <w:szCs w:val="21"/>
              </w:rPr>
              <w:t>c</w:t>
            </w:r>
            <w:r w:rsidRPr="00875B0A">
              <w:rPr>
                <w:rFonts w:ascii="Arial" w:eastAsia="Calibri" w:hAnsi="Arial" w:cs="Arial"/>
                <w:sz w:val="21"/>
                <w:szCs w:val="21"/>
              </w:rPr>
              <w:t>oordinating marketing activity</w:t>
            </w:r>
            <w:r>
              <w:rPr>
                <w:rFonts w:ascii="Arial" w:eastAsia="Calibri" w:hAnsi="Arial" w:cs="Arial"/>
                <w:sz w:val="21"/>
                <w:szCs w:val="21"/>
              </w:rPr>
              <w:t xml:space="preserve"> and/or</w:t>
            </w:r>
            <w:r>
              <w:rPr>
                <w:rFonts w:ascii="Arial" w:eastAsia="Calibri" w:hAnsi="Arial" w:cs="Arial"/>
                <w:sz w:val="21"/>
                <w:szCs w:val="21"/>
                <w:lang w:val="en-GB" w:eastAsia="en-GB"/>
              </w:rPr>
              <w:t xml:space="preserve"> </w:t>
            </w:r>
            <w:r w:rsidR="00EE6701">
              <w:rPr>
                <w:rFonts w:ascii="Arial" w:eastAsia="Calibri" w:hAnsi="Arial" w:cs="Arial"/>
                <w:sz w:val="21"/>
                <w:szCs w:val="21"/>
                <w:lang w:val="en-GB" w:eastAsia="en-GB"/>
              </w:rPr>
              <w:t>producing marketing and promotional copy</w:t>
            </w:r>
          </w:p>
        </w:tc>
      </w:tr>
      <w:tr w:rsidR="00EE6701" w:rsidRPr="00FD44D7" w14:paraId="3D27F171" w14:textId="77777777" w:rsidTr="00551375">
        <w:trPr>
          <w:cantSplit/>
        </w:trPr>
        <w:tc>
          <w:tcPr>
            <w:tcW w:w="1446" w:type="dxa"/>
            <w:vMerge/>
          </w:tcPr>
          <w:p w14:paraId="1E218D0D" w14:textId="77777777" w:rsidR="00EE6701" w:rsidRPr="00FD44D7" w:rsidRDefault="00EE6701" w:rsidP="000B0779">
            <w:pPr>
              <w:spacing w:before="120" w:after="120"/>
              <w:rPr>
                <w:rFonts w:ascii="Arial" w:hAnsi="Arial" w:cs="Arial"/>
                <w:color w:val="auto"/>
                <w:sz w:val="21"/>
                <w:szCs w:val="21"/>
                <w:lang w:val="en-GB"/>
              </w:rPr>
            </w:pPr>
          </w:p>
        </w:tc>
        <w:tc>
          <w:tcPr>
            <w:tcW w:w="8902" w:type="dxa"/>
          </w:tcPr>
          <w:p w14:paraId="082CE3B3" w14:textId="2EA046B3" w:rsidR="00EE6701" w:rsidRDefault="00EE6701" w:rsidP="000B0779">
            <w:pPr>
              <w:spacing w:after="287" w:line="259" w:lineRule="auto"/>
              <w:rPr>
                <w:rFonts w:ascii="Arial" w:eastAsia="Calibri" w:hAnsi="Arial" w:cs="Arial"/>
                <w:sz w:val="21"/>
                <w:szCs w:val="21"/>
                <w:lang w:val="en-GB" w:eastAsia="en-GB"/>
              </w:rPr>
            </w:pPr>
            <w:r>
              <w:rPr>
                <w:rFonts w:ascii="Arial" w:eastAsia="Calibri" w:hAnsi="Arial" w:cs="Arial"/>
                <w:sz w:val="21"/>
                <w:szCs w:val="21"/>
                <w:lang w:val="en-GB" w:eastAsia="en-GB"/>
              </w:rPr>
              <w:t>Experience administering evaluation including writing surveys to set instructions</w:t>
            </w:r>
          </w:p>
        </w:tc>
      </w:tr>
      <w:tr w:rsidR="001755E1" w14:paraId="1E5939E5" w14:textId="77777777" w:rsidTr="001755E1">
        <w:trPr>
          <w:cantSplit/>
        </w:trPr>
        <w:tc>
          <w:tcPr>
            <w:tcW w:w="1446" w:type="dxa"/>
            <w:tcBorders>
              <w:top w:val="single" w:sz="4" w:space="0" w:color="auto"/>
              <w:left w:val="single" w:sz="4" w:space="0" w:color="auto"/>
              <w:bottom w:val="single" w:sz="4" w:space="0" w:color="auto"/>
              <w:right w:val="single" w:sz="4" w:space="0" w:color="auto"/>
            </w:tcBorders>
          </w:tcPr>
          <w:p w14:paraId="4D1C3CC9" w14:textId="77777777" w:rsidR="001755E1" w:rsidRPr="001755E1" w:rsidRDefault="001755E1" w:rsidP="001755E1">
            <w:pPr>
              <w:spacing w:before="120" w:after="120"/>
              <w:rPr>
                <w:rFonts w:ascii="Arial" w:hAnsi="Arial" w:cs="Arial"/>
                <w:color w:val="auto"/>
                <w:sz w:val="21"/>
                <w:szCs w:val="21"/>
                <w:lang w:val="en-GB"/>
              </w:rPr>
            </w:pPr>
            <w:r w:rsidRPr="001755E1">
              <w:rPr>
                <w:rFonts w:ascii="Arial" w:hAnsi="Arial" w:cs="Arial"/>
                <w:color w:val="auto"/>
                <w:sz w:val="21"/>
                <w:szCs w:val="21"/>
                <w:lang w:val="en-GB"/>
              </w:rPr>
              <w:t>Disposition</w:t>
            </w:r>
          </w:p>
        </w:tc>
        <w:tc>
          <w:tcPr>
            <w:tcW w:w="8902" w:type="dxa"/>
            <w:tcBorders>
              <w:top w:val="single" w:sz="4" w:space="0" w:color="auto"/>
              <w:left w:val="single" w:sz="4" w:space="0" w:color="auto"/>
              <w:bottom w:val="single" w:sz="4" w:space="0" w:color="auto"/>
              <w:right w:val="single" w:sz="4" w:space="0" w:color="auto"/>
            </w:tcBorders>
          </w:tcPr>
          <w:p w14:paraId="4F54C9BA" w14:textId="77777777" w:rsidR="001755E1" w:rsidRPr="001755E1" w:rsidRDefault="001755E1" w:rsidP="0009063E">
            <w:pPr>
              <w:pStyle w:val="Default"/>
              <w:numPr>
                <w:ilvl w:val="0"/>
                <w:numId w:val="1"/>
              </w:numPr>
              <w:ind w:left="604" w:hanging="426"/>
              <w:rPr>
                <w:rFonts w:ascii="Arial" w:eastAsia="Calibri" w:hAnsi="Arial" w:cs="Arial"/>
                <w:sz w:val="21"/>
                <w:szCs w:val="21"/>
                <w:lang w:eastAsia="en-GB"/>
              </w:rPr>
            </w:pPr>
            <w:r w:rsidRPr="001755E1">
              <w:rPr>
                <w:rFonts w:ascii="Arial" w:eastAsia="Calibri" w:hAnsi="Arial" w:cs="Arial"/>
                <w:sz w:val="21"/>
                <w:szCs w:val="21"/>
                <w:lang w:eastAsia="en-GB"/>
              </w:rPr>
              <w:t xml:space="preserve">Self-starter with a passion to work with young people to help them succeed </w:t>
            </w:r>
          </w:p>
          <w:p w14:paraId="02CBD531" w14:textId="77777777" w:rsidR="001755E1" w:rsidRPr="001755E1" w:rsidRDefault="001755E1" w:rsidP="0009063E">
            <w:pPr>
              <w:pStyle w:val="Default"/>
              <w:numPr>
                <w:ilvl w:val="0"/>
                <w:numId w:val="2"/>
              </w:numPr>
              <w:ind w:left="604" w:hanging="426"/>
              <w:rPr>
                <w:rFonts w:ascii="Arial" w:eastAsia="Calibri" w:hAnsi="Arial" w:cs="Arial"/>
                <w:sz w:val="21"/>
                <w:szCs w:val="21"/>
                <w:lang w:eastAsia="en-GB"/>
              </w:rPr>
            </w:pPr>
            <w:r w:rsidRPr="001755E1">
              <w:rPr>
                <w:rFonts w:ascii="Arial" w:eastAsia="Calibri" w:hAnsi="Arial" w:cs="Arial"/>
                <w:sz w:val="21"/>
                <w:szCs w:val="21"/>
                <w:lang w:eastAsia="en-GB"/>
              </w:rPr>
              <w:t xml:space="preserve">Committed to the aims and principles of YE </w:t>
            </w:r>
          </w:p>
          <w:p w14:paraId="60BE6C80" w14:textId="77777777" w:rsidR="001755E1" w:rsidRPr="001755E1" w:rsidRDefault="001755E1" w:rsidP="0009063E">
            <w:pPr>
              <w:pStyle w:val="Default"/>
              <w:numPr>
                <w:ilvl w:val="0"/>
                <w:numId w:val="2"/>
              </w:numPr>
              <w:ind w:left="604" w:hanging="426"/>
              <w:rPr>
                <w:rFonts w:ascii="Arial" w:eastAsia="Calibri" w:hAnsi="Arial" w:cs="Arial"/>
                <w:sz w:val="21"/>
                <w:szCs w:val="21"/>
                <w:lang w:eastAsia="en-GB"/>
              </w:rPr>
            </w:pPr>
            <w:r w:rsidRPr="001755E1">
              <w:rPr>
                <w:rFonts w:ascii="Arial" w:eastAsia="Calibri" w:hAnsi="Arial" w:cs="Arial"/>
                <w:sz w:val="21"/>
                <w:szCs w:val="21"/>
                <w:lang w:eastAsia="en-GB"/>
              </w:rPr>
              <w:t xml:space="preserve">Emotionally resilient and able to work with ambiguity and difficult tasks </w:t>
            </w:r>
          </w:p>
          <w:p w14:paraId="04555115" w14:textId="77777777" w:rsidR="001755E1" w:rsidRPr="001755E1" w:rsidRDefault="001755E1" w:rsidP="0009063E">
            <w:pPr>
              <w:pStyle w:val="Default"/>
              <w:numPr>
                <w:ilvl w:val="0"/>
                <w:numId w:val="2"/>
              </w:numPr>
              <w:ind w:left="604" w:hanging="426"/>
              <w:rPr>
                <w:rFonts w:ascii="Arial" w:eastAsia="Calibri" w:hAnsi="Arial" w:cs="Arial"/>
                <w:sz w:val="21"/>
                <w:szCs w:val="21"/>
                <w:lang w:eastAsia="en-GB"/>
              </w:rPr>
            </w:pPr>
            <w:r w:rsidRPr="001755E1">
              <w:rPr>
                <w:rFonts w:ascii="Arial" w:eastAsia="Calibri" w:hAnsi="Arial" w:cs="Arial"/>
                <w:sz w:val="21"/>
                <w:szCs w:val="21"/>
                <w:lang w:eastAsia="en-GB"/>
              </w:rPr>
              <w:t xml:space="preserve">Entrepreneurial, responsive &amp; creative </w:t>
            </w:r>
          </w:p>
          <w:p w14:paraId="5814504B" w14:textId="77777777" w:rsidR="001755E1" w:rsidRPr="001755E1" w:rsidRDefault="001755E1" w:rsidP="0009063E">
            <w:pPr>
              <w:numPr>
                <w:ilvl w:val="0"/>
                <w:numId w:val="3"/>
              </w:numPr>
              <w:spacing w:after="120"/>
              <w:ind w:left="604" w:hanging="426"/>
              <w:rPr>
                <w:rFonts w:ascii="Arial" w:eastAsia="Calibri" w:hAnsi="Arial" w:cs="Arial"/>
                <w:sz w:val="21"/>
                <w:szCs w:val="21"/>
                <w:lang w:val="en-GB" w:eastAsia="en-GB"/>
              </w:rPr>
            </w:pPr>
            <w:r w:rsidRPr="001755E1">
              <w:rPr>
                <w:rFonts w:ascii="Arial" w:eastAsia="Calibri" w:hAnsi="Arial" w:cs="Arial"/>
                <w:sz w:val="21"/>
                <w:szCs w:val="21"/>
                <w:lang w:val="en-GB" w:eastAsia="en-GB"/>
              </w:rPr>
              <w:t xml:space="preserve">An accomplished team player  </w:t>
            </w:r>
          </w:p>
        </w:tc>
      </w:tr>
    </w:tbl>
    <w:p w14:paraId="54F5AEE5" w14:textId="77777777" w:rsidR="00F71D24" w:rsidRPr="00B67423" w:rsidRDefault="00F71D24" w:rsidP="00B67423"/>
    <w:sectPr w:rsidR="00F71D24" w:rsidRPr="00B67423" w:rsidSect="00551375">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E656" w14:textId="77777777" w:rsidR="00FA2636" w:rsidRDefault="00FA2636" w:rsidP="003F199D">
      <w:r>
        <w:separator/>
      </w:r>
    </w:p>
  </w:endnote>
  <w:endnote w:type="continuationSeparator" w:id="0">
    <w:p w14:paraId="13AC522F" w14:textId="77777777" w:rsidR="00FA2636" w:rsidRDefault="00FA2636" w:rsidP="003F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BA58" w14:textId="4FDAE220" w:rsidR="003F199D" w:rsidRPr="006D06C6" w:rsidRDefault="00D01ECB">
    <w:pPr>
      <w:pStyle w:val="Footer"/>
      <w:rPr>
        <w:rFonts w:ascii="Arial" w:hAnsi="Arial" w:cs="Arial"/>
        <w:color w:val="808080" w:themeColor="background1" w:themeShade="80"/>
        <w:sz w:val="18"/>
        <w:szCs w:val="18"/>
      </w:rPr>
    </w:pPr>
    <w:r w:rsidRPr="006D06C6">
      <w:rPr>
        <w:rFonts w:ascii="Arial" w:hAnsi="Arial" w:cs="Arial"/>
        <w:color w:val="808080" w:themeColor="background1" w:themeShade="80"/>
        <w:sz w:val="18"/>
        <w:szCs w:val="18"/>
      </w:rPr>
      <w:t>Job Description – Services Coordinator</w:t>
    </w:r>
    <w:r w:rsidR="006D06C6" w:rsidRPr="006D06C6">
      <w:rPr>
        <w:rFonts w:ascii="Arial" w:hAnsi="Arial" w:cs="Arial"/>
        <w:color w:val="808080" w:themeColor="background1" w:themeShade="80"/>
        <w:sz w:val="18"/>
        <w:szCs w:val="18"/>
      </w:rPr>
      <w:t xml:space="preserve"> – Dec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AB3B" w14:textId="77777777" w:rsidR="00FA2636" w:rsidRDefault="00FA2636" w:rsidP="003F199D">
      <w:r>
        <w:separator/>
      </w:r>
    </w:p>
  </w:footnote>
  <w:footnote w:type="continuationSeparator" w:id="0">
    <w:p w14:paraId="754FED95" w14:textId="77777777" w:rsidR="00FA2636" w:rsidRDefault="00FA2636" w:rsidP="003F1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5774"/>
    <w:multiLevelType w:val="hybridMultilevel"/>
    <w:tmpl w:val="8DB03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83624B"/>
    <w:multiLevelType w:val="hybridMultilevel"/>
    <w:tmpl w:val="50ECD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F75B7F"/>
    <w:multiLevelType w:val="hybridMultilevel"/>
    <w:tmpl w:val="4C7A35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AB1A59"/>
    <w:rsid w:val="00001A70"/>
    <w:rsid w:val="00007D2A"/>
    <w:rsid w:val="00015CD1"/>
    <w:rsid w:val="0003066D"/>
    <w:rsid w:val="00055A6E"/>
    <w:rsid w:val="00062693"/>
    <w:rsid w:val="00067AF1"/>
    <w:rsid w:val="000860A6"/>
    <w:rsid w:val="00096DC4"/>
    <w:rsid w:val="000A66B2"/>
    <w:rsid w:val="000F3443"/>
    <w:rsid w:val="001013E7"/>
    <w:rsid w:val="00104940"/>
    <w:rsid w:val="0011218E"/>
    <w:rsid w:val="00131325"/>
    <w:rsid w:val="00155FF9"/>
    <w:rsid w:val="00174802"/>
    <w:rsid w:val="001755E1"/>
    <w:rsid w:val="001D097D"/>
    <w:rsid w:val="001D251F"/>
    <w:rsid w:val="001E46B3"/>
    <w:rsid w:val="00214159"/>
    <w:rsid w:val="00222D8E"/>
    <w:rsid w:val="00227E1D"/>
    <w:rsid w:val="002441F0"/>
    <w:rsid w:val="00253647"/>
    <w:rsid w:val="0027453D"/>
    <w:rsid w:val="00282277"/>
    <w:rsid w:val="002A2CAE"/>
    <w:rsid w:val="002A499D"/>
    <w:rsid w:val="002C350A"/>
    <w:rsid w:val="002C7547"/>
    <w:rsid w:val="002D34AE"/>
    <w:rsid w:val="002D6471"/>
    <w:rsid w:val="002E0486"/>
    <w:rsid w:val="002E0686"/>
    <w:rsid w:val="003072E0"/>
    <w:rsid w:val="00321953"/>
    <w:rsid w:val="003373B2"/>
    <w:rsid w:val="00353C06"/>
    <w:rsid w:val="00354B76"/>
    <w:rsid w:val="0037735E"/>
    <w:rsid w:val="003811BA"/>
    <w:rsid w:val="003922C7"/>
    <w:rsid w:val="003A2890"/>
    <w:rsid w:val="003B3940"/>
    <w:rsid w:val="003D7590"/>
    <w:rsid w:val="003E594C"/>
    <w:rsid w:val="003F199D"/>
    <w:rsid w:val="003F1C01"/>
    <w:rsid w:val="003F26B6"/>
    <w:rsid w:val="003F424B"/>
    <w:rsid w:val="003F79F6"/>
    <w:rsid w:val="00411DF2"/>
    <w:rsid w:val="00416F2E"/>
    <w:rsid w:val="0041771F"/>
    <w:rsid w:val="00437C61"/>
    <w:rsid w:val="004661E5"/>
    <w:rsid w:val="00477715"/>
    <w:rsid w:val="00485E1E"/>
    <w:rsid w:val="004A076D"/>
    <w:rsid w:val="004A2A74"/>
    <w:rsid w:val="004A7251"/>
    <w:rsid w:val="004B0173"/>
    <w:rsid w:val="004C04DF"/>
    <w:rsid w:val="004C67E4"/>
    <w:rsid w:val="004D6F05"/>
    <w:rsid w:val="004F23DC"/>
    <w:rsid w:val="00504F1A"/>
    <w:rsid w:val="0051286B"/>
    <w:rsid w:val="00514177"/>
    <w:rsid w:val="00524287"/>
    <w:rsid w:val="00551375"/>
    <w:rsid w:val="005557EA"/>
    <w:rsid w:val="005721E1"/>
    <w:rsid w:val="00580D1E"/>
    <w:rsid w:val="005A7C3E"/>
    <w:rsid w:val="005D5B05"/>
    <w:rsid w:val="005E3173"/>
    <w:rsid w:val="005E764F"/>
    <w:rsid w:val="005F5F36"/>
    <w:rsid w:val="00614EF1"/>
    <w:rsid w:val="00635753"/>
    <w:rsid w:val="0065002B"/>
    <w:rsid w:val="0068254A"/>
    <w:rsid w:val="006A4C5C"/>
    <w:rsid w:val="006D06C6"/>
    <w:rsid w:val="006D5CA1"/>
    <w:rsid w:val="006E53A0"/>
    <w:rsid w:val="0070024C"/>
    <w:rsid w:val="00710D41"/>
    <w:rsid w:val="00711988"/>
    <w:rsid w:val="0072146B"/>
    <w:rsid w:val="007451A1"/>
    <w:rsid w:val="00753FA3"/>
    <w:rsid w:val="007663C4"/>
    <w:rsid w:val="00783C1A"/>
    <w:rsid w:val="007942E8"/>
    <w:rsid w:val="007964A9"/>
    <w:rsid w:val="007B4263"/>
    <w:rsid w:val="007B66D7"/>
    <w:rsid w:val="007C3026"/>
    <w:rsid w:val="007D404D"/>
    <w:rsid w:val="007D41AF"/>
    <w:rsid w:val="007D564C"/>
    <w:rsid w:val="007D60A4"/>
    <w:rsid w:val="007E715A"/>
    <w:rsid w:val="007F2854"/>
    <w:rsid w:val="007F6CF1"/>
    <w:rsid w:val="00804B3A"/>
    <w:rsid w:val="0081644D"/>
    <w:rsid w:val="008170F8"/>
    <w:rsid w:val="008379E4"/>
    <w:rsid w:val="00843082"/>
    <w:rsid w:val="00857EEF"/>
    <w:rsid w:val="00875B0A"/>
    <w:rsid w:val="00877B3A"/>
    <w:rsid w:val="008A3CF1"/>
    <w:rsid w:val="008C0C27"/>
    <w:rsid w:val="008E282B"/>
    <w:rsid w:val="008E591D"/>
    <w:rsid w:val="008F549D"/>
    <w:rsid w:val="00901C36"/>
    <w:rsid w:val="0091102F"/>
    <w:rsid w:val="00921187"/>
    <w:rsid w:val="009278F1"/>
    <w:rsid w:val="00930BDB"/>
    <w:rsid w:val="0093391E"/>
    <w:rsid w:val="0093662F"/>
    <w:rsid w:val="0093664D"/>
    <w:rsid w:val="00941302"/>
    <w:rsid w:val="00943DB0"/>
    <w:rsid w:val="00966321"/>
    <w:rsid w:val="0097016A"/>
    <w:rsid w:val="009745D6"/>
    <w:rsid w:val="00984763"/>
    <w:rsid w:val="009856C1"/>
    <w:rsid w:val="00991F2B"/>
    <w:rsid w:val="009A562A"/>
    <w:rsid w:val="009B0938"/>
    <w:rsid w:val="009B6947"/>
    <w:rsid w:val="00A234EA"/>
    <w:rsid w:val="00A245F9"/>
    <w:rsid w:val="00A667D9"/>
    <w:rsid w:val="00A720F5"/>
    <w:rsid w:val="00A91695"/>
    <w:rsid w:val="00AC3C0C"/>
    <w:rsid w:val="00AD304C"/>
    <w:rsid w:val="00AE7E74"/>
    <w:rsid w:val="00B02A77"/>
    <w:rsid w:val="00B16D17"/>
    <w:rsid w:val="00B238E9"/>
    <w:rsid w:val="00B42ADE"/>
    <w:rsid w:val="00B560EE"/>
    <w:rsid w:val="00B6536E"/>
    <w:rsid w:val="00B65AAF"/>
    <w:rsid w:val="00B67423"/>
    <w:rsid w:val="00B7170A"/>
    <w:rsid w:val="00B7361B"/>
    <w:rsid w:val="00B761DE"/>
    <w:rsid w:val="00B840C6"/>
    <w:rsid w:val="00B84FBF"/>
    <w:rsid w:val="00BA5416"/>
    <w:rsid w:val="00BB30F1"/>
    <w:rsid w:val="00BB3495"/>
    <w:rsid w:val="00BB5761"/>
    <w:rsid w:val="00BB6543"/>
    <w:rsid w:val="00BC3F21"/>
    <w:rsid w:val="00BC6103"/>
    <w:rsid w:val="00BD1CD4"/>
    <w:rsid w:val="00BD60BC"/>
    <w:rsid w:val="00C321BF"/>
    <w:rsid w:val="00C40BE8"/>
    <w:rsid w:val="00C41AB3"/>
    <w:rsid w:val="00C52D02"/>
    <w:rsid w:val="00C66D12"/>
    <w:rsid w:val="00C80A08"/>
    <w:rsid w:val="00C83C75"/>
    <w:rsid w:val="00C95B69"/>
    <w:rsid w:val="00CA414A"/>
    <w:rsid w:val="00CB0B8C"/>
    <w:rsid w:val="00CC21DB"/>
    <w:rsid w:val="00CC6058"/>
    <w:rsid w:val="00CD7872"/>
    <w:rsid w:val="00CE50AC"/>
    <w:rsid w:val="00CF3C40"/>
    <w:rsid w:val="00D00212"/>
    <w:rsid w:val="00D01ECB"/>
    <w:rsid w:val="00D256DD"/>
    <w:rsid w:val="00D26136"/>
    <w:rsid w:val="00D43AE4"/>
    <w:rsid w:val="00D675BE"/>
    <w:rsid w:val="00D76994"/>
    <w:rsid w:val="00D92131"/>
    <w:rsid w:val="00DB1E45"/>
    <w:rsid w:val="00DB7299"/>
    <w:rsid w:val="00DC063D"/>
    <w:rsid w:val="00DC2372"/>
    <w:rsid w:val="00DC3A7D"/>
    <w:rsid w:val="00DC6D4D"/>
    <w:rsid w:val="00DC761A"/>
    <w:rsid w:val="00DE41DB"/>
    <w:rsid w:val="00E04D12"/>
    <w:rsid w:val="00E34FA8"/>
    <w:rsid w:val="00E40FA7"/>
    <w:rsid w:val="00E512E8"/>
    <w:rsid w:val="00E5245D"/>
    <w:rsid w:val="00E56D48"/>
    <w:rsid w:val="00E65BB1"/>
    <w:rsid w:val="00E84BFA"/>
    <w:rsid w:val="00E8650E"/>
    <w:rsid w:val="00EA5124"/>
    <w:rsid w:val="00EB2139"/>
    <w:rsid w:val="00EC13FB"/>
    <w:rsid w:val="00EC1F5B"/>
    <w:rsid w:val="00ED5FB4"/>
    <w:rsid w:val="00EE6701"/>
    <w:rsid w:val="00F0515D"/>
    <w:rsid w:val="00F2396B"/>
    <w:rsid w:val="00F32E33"/>
    <w:rsid w:val="00F51BA7"/>
    <w:rsid w:val="00F5678B"/>
    <w:rsid w:val="00F57519"/>
    <w:rsid w:val="00F64C53"/>
    <w:rsid w:val="00F71D24"/>
    <w:rsid w:val="00F93996"/>
    <w:rsid w:val="00FA0AF2"/>
    <w:rsid w:val="00FA2636"/>
    <w:rsid w:val="00FA33D9"/>
    <w:rsid w:val="00FA3F55"/>
    <w:rsid w:val="00FC4D21"/>
    <w:rsid w:val="00FE7D8B"/>
    <w:rsid w:val="00FF614A"/>
    <w:rsid w:val="00FF7B09"/>
    <w:rsid w:val="2629614E"/>
    <w:rsid w:val="3FAB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97E6"/>
  <w15:chartTrackingRefBased/>
  <w15:docId w15:val="{55FB11AD-288C-4B45-BC25-009140BF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75"/>
    <w:pPr>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61B"/>
    <w:pPr>
      <w:spacing w:after="0" w:line="240" w:lineRule="auto"/>
    </w:pPr>
  </w:style>
  <w:style w:type="table" w:styleId="TableGrid">
    <w:name w:val="Table Grid"/>
    <w:basedOn w:val="TableNormal"/>
    <w:uiPriority w:val="39"/>
    <w:rsid w:val="00F7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99D"/>
    <w:pPr>
      <w:tabs>
        <w:tab w:val="center" w:pos="4513"/>
        <w:tab w:val="right" w:pos="9026"/>
      </w:tabs>
    </w:pPr>
  </w:style>
  <w:style w:type="character" w:customStyle="1" w:styleId="HeaderChar">
    <w:name w:val="Header Char"/>
    <w:basedOn w:val="DefaultParagraphFont"/>
    <w:link w:val="Header"/>
    <w:uiPriority w:val="99"/>
    <w:rsid w:val="003F199D"/>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3F199D"/>
    <w:pPr>
      <w:tabs>
        <w:tab w:val="center" w:pos="4513"/>
        <w:tab w:val="right" w:pos="9026"/>
      </w:tabs>
    </w:pPr>
  </w:style>
  <w:style w:type="character" w:customStyle="1" w:styleId="FooterChar">
    <w:name w:val="Footer Char"/>
    <w:basedOn w:val="DefaultParagraphFont"/>
    <w:link w:val="Footer"/>
    <w:uiPriority w:val="99"/>
    <w:rsid w:val="003F199D"/>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23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8E9"/>
    <w:rPr>
      <w:rFonts w:ascii="Segoe UI" w:eastAsia="Times New Roman" w:hAnsi="Segoe UI" w:cs="Segoe UI"/>
      <w:color w:val="000000"/>
      <w:sz w:val="18"/>
      <w:szCs w:val="18"/>
      <w:lang w:val="en-US"/>
    </w:rPr>
  </w:style>
  <w:style w:type="character" w:styleId="CommentReference">
    <w:name w:val="annotation reference"/>
    <w:basedOn w:val="DefaultParagraphFont"/>
    <w:uiPriority w:val="99"/>
    <w:semiHidden/>
    <w:unhideWhenUsed/>
    <w:rsid w:val="002D34AE"/>
    <w:rPr>
      <w:sz w:val="16"/>
      <w:szCs w:val="16"/>
    </w:rPr>
  </w:style>
  <w:style w:type="paragraph" w:styleId="CommentText">
    <w:name w:val="annotation text"/>
    <w:basedOn w:val="Normal"/>
    <w:link w:val="CommentTextChar"/>
    <w:uiPriority w:val="99"/>
    <w:semiHidden/>
    <w:unhideWhenUsed/>
    <w:rsid w:val="002D34AE"/>
    <w:rPr>
      <w:sz w:val="20"/>
      <w:szCs w:val="20"/>
    </w:rPr>
  </w:style>
  <w:style w:type="character" w:customStyle="1" w:styleId="CommentTextChar">
    <w:name w:val="Comment Text Char"/>
    <w:basedOn w:val="DefaultParagraphFont"/>
    <w:link w:val="CommentText"/>
    <w:uiPriority w:val="99"/>
    <w:semiHidden/>
    <w:rsid w:val="002D34AE"/>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D34AE"/>
    <w:rPr>
      <w:b/>
      <w:bCs/>
    </w:rPr>
  </w:style>
  <w:style w:type="character" w:customStyle="1" w:styleId="CommentSubjectChar">
    <w:name w:val="Comment Subject Char"/>
    <w:basedOn w:val="CommentTextChar"/>
    <w:link w:val="CommentSubject"/>
    <w:uiPriority w:val="99"/>
    <w:semiHidden/>
    <w:rsid w:val="002D34AE"/>
    <w:rPr>
      <w:rFonts w:ascii="Times New Roman" w:eastAsia="Times New Roman" w:hAnsi="Times New Roman" w:cs="Times New Roman"/>
      <w:b/>
      <w:bCs/>
      <w:color w:val="000000"/>
      <w:sz w:val="20"/>
      <w:szCs w:val="20"/>
      <w:lang w:val="en-US"/>
    </w:rPr>
  </w:style>
  <w:style w:type="paragraph" w:customStyle="1" w:styleId="Default">
    <w:name w:val="Default"/>
    <w:rsid w:val="001755E1"/>
    <w:pPr>
      <w:autoSpaceDE w:val="0"/>
      <w:autoSpaceDN w:val="0"/>
      <w:adjustRightInd w:val="0"/>
      <w:spacing w:after="0" w:line="240" w:lineRule="auto"/>
    </w:pPr>
    <w:rPr>
      <w:rFonts w:ascii="Century Gothic" w:eastAsia="Times New Roman" w:hAnsi="Century Gothic" w:cs="Century Gothic"/>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53423">
      <w:bodyDiv w:val="1"/>
      <w:marLeft w:val="0"/>
      <w:marRight w:val="0"/>
      <w:marTop w:val="0"/>
      <w:marBottom w:val="0"/>
      <w:divBdr>
        <w:top w:val="none" w:sz="0" w:space="0" w:color="auto"/>
        <w:left w:val="none" w:sz="0" w:space="0" w:color="auto"/>
        <w:bottom w:val="none" w:sz="0" w:space="0" w:color="auto"/>
        <w:right w:val="none" w:sz="0" w:space="0" w:color="auto"/>
      </w:divBdr>
    </w:div>
    <w:div w:id="16889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19133b3b-32ab-429a-b1f0-a4555123fa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76151AC36E964EAEBB8BC6D60F6EA5" ma:contentTypeVersion="15" ma:contentTypeDescription="Create a new document." ma:contentTypeScope="" ma:versionID="d1e2802b7b5f3fe4112c27a901336d92">
  <xsd:schema xmlns:xsd="http://www.w3.org/2001/XMLSchema" xmlns:xs="http://www.w3.org/2001/XMLSchema" xmlns:p="http://schemas.microsoft.com/office/2006/metadata/properties" xmlns:ns1="http://schemas.microsoft.com/sharepoint/v3" xmlns:ns2="19133b3b-32ab-429a-b1f0-a4555123fa8b" xmlns:ns3="2abebb83-cf53-4fdf-a500-739cef3c54c9" targetNamespace="http://schemas.microsoft.com/office/2006/metadata/properties" ma:root="true" ma:fieldsID="8e09d7cfc58a7344f5f41f5945e99344" ns1:_="" ns2:_="" ns3:_="">
    <xsd:import namespace="http://schemas.microsoft.com/sharepoint/v3"/>
    <xsd:import namespace="19133b3b-32ab-429a-b1f0-a4555123fa8b"/>
    <xsd:import namespace="2abebb83-cf53-4fdf-a500-739cef3c5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33b3b-32ab-429a-b1f0-a4555123f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ebb83-cf53-4fdf-a500-739cef3c54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7B9FE-0CD8-4676-B6C6-ECA05E6FFF21}">
  <ds:schemaRefs>
    <ds:schemaRef ds:uri="http://schemas.microsoft.com/office/2006/metadata/properties"/>
    <ds:schemaRef ds:uri="http://schemas.microsoft.com/office/infopath/2007/PartnerControls"/>
    <ds:schemaRef ds:uri="http://schemas.microsoft.com/sharepoint/v3"/>
    <ds:schemaRef ds:uri="19133b3b-32ab-429a-b1f0-a4555123fa8b"/>
  </ds:schemaRefs>
</ds:datastoreItem>
</file>

<file path=customXml/itemProps2.xml><?xml version="1.0" encoding="utf-8"?>
<ds:datastoreItem xmlns:ds="http://schemas.openxmlformats.org/officeDocument/2006/customXml" ds:itemID="{9908CA95-AAFE-4974-8AEA-D2B8B2B47B95}">
  <ds:schemaRefs>
    <ds:schemaRef ds:uri="http://schemas.microsoft.com/sharepoint/v3/contenttype/forms"/>
  </ds:schemaRefs>
</ds:datastoreItem>
</file>

<file path=customXml/itemProps3.xml><?xml version="1.0" encoding="utf-8"?>
<ds:datastoreItem xmlns:ds="http://schemas.openxmlformats.org/officeDocument/2006/customXml" ds:itemID="{A04A06C8-2B2A-4CDC-AC8F-F5F1F734C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133b3b-32ab-429a-b1f0-a4555123fa8b"/>
    <ds:schemaRef ds:uri="2abebb83-cf53-4fdf-a500-739cef3c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Macleod</dc:creator>
  <cp:keywords/>
  <dc:description/>
  <cp:lastModifiedBy>Shona Rawlins</cp:lastModifiedBy>
  <cp:revision>2</cp:revision>
  <dcterms:created xsi:type="dcterms:W3CDTF">2021-09-20T16:33:00Z</dcterms:created>
  <dcterms:modified xsi:type="dcterms:W3CDTF">2021-09-20T16:33:00Z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0x0101003076151AC36E964EAEBB8BC6D60F6EA5</vt:lpwstr>
  </property>
</Properties>
</file>